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6D" w:rsidRDefault="003949BF" w:rsidP="00517175">
      <w:pPr>
        <w:ind w:left="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SUBRED INTEGRADA DE SERVICIOS DE SALUD SUR ESE</w:t>
      </w:r>
    </w:p>
    <w:p w:rsidR="00AA336D" w:rsidRDefault="003949BF" w:rsidP="00517175">
      <w:pPr>
        <w:ind w:left="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OFICINA DE PARTICIPACIÓN COMUNITARIA Y SERVICIO AL CIUDADANO </w:t>
      </w:r>
    </w:p>
    <w:p w:rsidR="00AA336D" w:rsidRDefault="003949BF" w:rsidP="00517175">
      <w:pPr>
        <w:ind w:left="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DIÁLOGO CIUDADANO FORMAS PARTICIPACIÓN TUNJUELITO  </w:t>
      </w:r>
    </w:p>
    <w:p w:rsidR="00AA336D" w:rsidRDefault="00AA336D" w:rsidP="00517175">
      <w:pPr>
        <w:ind w:left="142"/>
        <w:jc w:val="center"/>
        <w:rPr>
          <w:rFonts w:ascii="Arial" w:eastAsia="Arial" w:hAnsi="Arial" w:cs="Arial"/>
          <w:b/>
          <w:sz w:val="28"/>
          <w:szCs w:val="28"/>
        </w:rPr>
      </w:pPr>
    </w:p>
    <w:p w:rsidR="00AA336D" w:rsidRDefault="003949BF" w:rsidP="00517175">
      <w:pPr>
        <w:ind w:left="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Diálogos Ciudadanos “Así Participamos en Salud”</w:t>
      </w:r>
    </w:p>
    <w:p w:rsidR="00AA336D" w:rsidRDefault="00AA336D" w:rsidP="00517175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OBJETIVO: </w:t>
      </w:r>
      <w:r>
        <w:rPr>
          <w:rFonts w:ascii="Arial" w:eastAsia="Arial" w:hAnsi="Arial" w:cs="Arial"/>
          <w:sz w:val="24"/>
          <w:szCs w:val="24"/>
        </w:rPr>
        <w:t xml:space="preserve">Realizar </w:t>
      </w:r>
      <w:r>
        <w:rPr>
          <w:rFonts w:ascii="Arial" w:eastAsia="Arial" w:hAnsi="Arial" w:cs="Arial"/>
          <w:sz w:val="24"/>
          <w:szCs w:val="24"/>
        </w:rPr>
        <w:t xml:space="preserve">diálogo ciudadano identificando y priorizando las principales temáticas, necesidades e inquietudes de interés de líderes comunitarios de las formas de participación en salud de Tunjuelito </w:t>
      </w: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DESCRIPCIÓN</w:t>
      </w:r>
      <w:r>
        <w:rPr>
          <w:rFonts w:ascii="Arial" w:eastAsia="Arial" w:hAnsi="Arial" w:cs="Arial"/>
          <w:sz w:val="24"/>
          <w:szCs w:val="24"/>
        </w:rPr>
        <w:t>: Se proyecta realizar encuentro presencial en</w:t>
      </w:r>
      <w:r>
        <w:rPr>
          <w:rFonts w:ascii="Arial" w:eastAsia="Arial" w:hAnsi="Arial" w:cs="Arial"/>
          <w:sz w:val="24"/>
          <w:szCs w:val="24"/>
        </w:rPr>
        <w:t xml:space="preserve"> Auditorio de la Alcaldía Local de Tunjuelito ubicado Diagonal 50 A No. 18 – 48 sur barrio San Carlos, el jueves 15 de septiembre a las 9 am, teniendo tres momentos, saludo y presentación de las formas de participación, presentación de la gerencia teniendo</w:t>
      </w:r>
      <w:r>
        <w:rPr>
          <w:rFonts w:ascii="Arial" w:eastAsia="Arial" w:hAnsi="Arial" w:cs="Arial"/>
          <w:sz w:val="24"/>
          <w:szCs w:val="24"/>
        </w:rPr>
        <w:t xml:space="preserve"> en cuenta seguimiento de las preguntas clasificadas en categorías temáticas consolidadas en la matriz de necesidades y expectativas, y diálogo de equipo directivo y los líderes de formas de participación de salud (Asociación de Usuarios USS El Tunal, Asoc</w:t>
      </w:r>
      <w:r>
        <w:rPr>
          <w:rFonts w:ascii="Arial" w:eastAsia="Arial" w:hAnsi="Arial" w:cs="Arial"/>
          <w:sz w:val="24"/>
          <w:szCs w:val="24"/>
        </w:rPr>
        <w:t xml:space="preserve">iación de Usuarios USS Tunjuelito y COPACOS Tunjuelito), buscando identificar y priorizar las principales temáticas, necesidades e inquietudes de interés. </w:t>
      </w: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EVIDENCIAS</w:t>
      </w:r>
      <w:r>
        <w:rPr>
          <w:rFonts w:ascii="Arial" w:eastAsia="Arial" w:hAnsi="Arial" w:cs="Arial"/>
          <w:sz w:val="24"/>
          <w:szCs w:val="24"/>
        </w:rPr>
        <w:t xml:space="preserve">: formato de convocatoria, acta de diálogo, listado de asistencia, registro fotográfico y </w:t>
      </w:r>
      <w:r>
        <w:rPr>
          <w:rFonts w:ascii="Arial" w:eastAsia="Arial" w:hAnsi="Arial" w:cs="Arial"/>
          <w:sz w:val="24"/>
          <w:szCs w:val="24"/>
        </w:rPr>
        <w:t xml:space="preserve">matriz de necesidades y expectativas, formato de evaluación de las jornadas. </w:t>
      </w: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PLANEACIÓN </w:t>
      </w:r>
    </w:p>
    <w:tbl>
      <w:tblPr>
        <w:tblStyle w:val="a2"/>
        <w:tblW w:w="1011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2640"/>
        <w:gridCol w:w="2730"/>
      </w:tblGrid>
      <w:tr w:rsidR="00AA336D">
        <w:tc>
          <w:tcPr>
            <w:tcW w:w="4740" w:type="dxa"/>
            <w:tcBorders>
              <w:bottom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Categoría 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Horario propuesto y lugar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Responsables</w:t>
            </w:r>
          </w:p>
        </w:tc>
      </w:tr>
      <w:tr w:rsidR="00AA336D">
        <w:trPr>
          <w:trHeight w:val="3495"/>
        </w:trPr>
        <w:tc>
          <w:tcPr>
            <w:tcW w:w="47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Financiero (presupuesto, facturación, cartera, glosas, contratación)</w:t>
            </w:r>
          </w:p>
          <w:p w:rsidR="00AA336D" w:rsidRDefault="00AA336D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Talento humano (humanización, información de suficiencia de personal en las unidades y novedades)</w:t>
            </w:r>
          </w:p>
          <w:p w:rsidR="00AA336D" w:rsidRDefault="00AA336D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Participación comunitaria (apoyo logístico, gestión de espacios, ejercicios de control social y veeduría)</w:t>
            </w:r>
          </w:p>
          <w:p w:rsidR="00AA336D" w:rsidRDefault="00AA336D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 Infraestructura (proyectos de adecuación</w:t>
            </w:r>
            <w:r>
              <w:rPr>
                <w:rFonts w:ascii="Arial" w:eastAsia="Arial" w:hAnsi="Arial" w:cs="Arial"/>
                <w:sz w:val="20"/>
                <w:szCs w:val="20"/>
              </w:rPr>
              <w:t>, proyectos de construcción y planes de mantenimiento)</w:t>
            </w: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Acceso (ruta de la salud,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center, ventanillas, servicio al ciudadano,</w:t>
            </w: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aseguramiento)</w:t>
            </w:r>
          </w:p>
          <w:p w:rsidR="00AA336D" w:rsidRDefault="00AA336D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3949BF" w:rsidP="00517175">
            <w:pPr>
              <w:widowControl w:val="0"/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Prestación de servicios (oportunidad agendamiento, servicio especialistas, servicio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imágenes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diagnósticas</w:t>
            </w:r>
            <w:r>
              <w:rPr>
                <w:rFonts w:ascii="Arial" w:eastAsia="Arial" w:hAnsi="Arial" w:cs="Arial"/>
                <w:sz w:val="20"/>
                <w:szCs w:val="20"/>
              </w:rPr>
              <w:t>, servicio para laboratorio, servicios de farmacia, salud pública)</w:t>
            </w:r>
          </w:p>
          <w:p w:rsidR="00AA336D" w:rsidRDefault="00AA336D" w:rsidP="00517175">
            <w:pPr>
              <w:widowControl w:val="0"/>
              <w:spacing w:after="0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Jueves 15 de septiembre </w:t>
            </w:r>
          </w:p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9:00 am - 12:00 m </w:t>
            </w:r>
          </w:p>
          <w:p w:rsidR="00AA336D" w:rsidRDefault="00AA336D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AA336D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</w:p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Auditorio de la Alcaldía Local de Tunjuelito ubicado Diagonal 50 A No. 18 – 48 sur barrio San Carlos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Andrea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López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Jefe Oficina PCSC </w:t>
            </w:r>
          </w:p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Ríos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Olarte - Profesional Especializado Participación </w:t>
            </w:r>
          </w:p>
          <w:p w:rsidR="00AA336D" w:rsidRDefault="003949BF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 Milena Bayona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Gómez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Profesional de Participacion Tunjueli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   (responsable de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preparación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logística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 sistematización de la jornada)</w:t>
            </w:r>
          </w:p>
          <w:p w:rsidR="00AA336D" w:rsidRDefault="00AA336D" w:rsidP="00517175">
            <w:pPr>
              <w:widowControl w:val="0"/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A336D" w:rsidRDefault="003949BF" w:rsidP="00517175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Máximo tres horas de diálogo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MODALIDAD</w:t>
      </w:r>
      <w:r>
        <w:rPr>
          <w:rFonts w:ascii="Arial" w:eastAsia="Arial" w:hAnsi="Arial" w:cs="Arial"/>
          <w:sz w:val="24"/>
          <w:szCs w:val="24"/>
        </w:rPr>
        <w:t>: presencial se proyecta asistencia de 20 personas aproximadamente, se realiza la convocatoria por parte de la Oficina de Participacion Co</w:t>
      </w:r>
      <w:r>
        <w:rPr>
          <w:rFonts w:ascii="Arial" w:eastAsia="Arial" w:hAnsi="Arial" w:cs="Arial"/>
          <w:sz w:val="24"/>
          <w:szCs w:val="24"/>
        </w:rPr>
        <w:t>munitaria y Servicio al Ciudadano, para participar en el Diálogo Ciudadano a través de pieza comunicativa y llamada telefónica y correo electrónico con el apoyo de perfil técnico.</w:t>
      </w:r>
    </w:p>
    <w:p w:rsidR="00AA336D" w:rsidRDefault="00AA336D" w:rsidP="00517175">
      <w:pPr>
        <w:shd w:val="clear" w:color="auto" w:fill="FFFFFF"/>
        <w:spacing w:after="0" w:line="240" w:lineRule="auto"/>
        <w:ind w:left="142"/>
        <w:rPr>
          <w:rFonts w:ascii="Arial" w:eastAsia="Arial" w:hAnsi="Arial" w:cs="Arial"/>
          <w:color w:val="000000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COMO SE HACE</w:t>
      </w:r>
    </w:p>
    <w:p w:rsidR="00AA336D" w:rsidRDefault="003949BF" w:rsidP="00517175">
      <w:pPr>
        <w:numPr>
          <w:ilvl w:val="0"/>
          <w:numId w:val="1"/>
        </w:numPr>
        <w:spacing w:after="0"/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Preparación. </w:t>
      </w:r>
    </w:p>
    <w:p w:rsidR="00AA336D" w:rsidRDefault="003949BF" w:rsidP="00517175">
      <w:pPr>
        <w:numPr>
          <w:ilvl w:val="0"/>
          <w:numId w:val="5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realiza mesa de trabajo preparatoria con los </w:t>
      </w:r>
      <w:r w:rsidR="00517175">
        <w:rPr>
          <w:rFonts w:ascii="Arial" w:eastAsia="Arial" w:hAnsi="Arial" w:cs="Arial"/>
          <w:sz w:val="24"/>
          <w:szCs w:val="24"/>
        </w:rPr>
        <w:t>líderes</w:t>
      </w:r>
      <w:r>
        <w:rPr>
          <w:rFonts w:ascii="Arial" w:eastAsia="Arial" w:hAnsi="Arial" w:cs="Arial"/>
          <w:sz w:val="24"/>
          <w:szCs w:val="24"/>
        </w:rPr>
        <w:t xml:space="preserve"> de las formas de participación para la actualización de los temas priorizados: </w:t>
      </w:r>
    </w:p>
    <w:tbl>
      <w:tblPr>
        <w:tblStyle w:val="a3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8540"/>
      </w:tblGrid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Categorías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b/>
                <w:sz w:val="20"/>
                <w:szCs w:val="20"/>
              </w:rPr>
              <w:t xml:space="preserve">Temas </w:t>
            </w: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1. Acceso 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Socializar estrategias para solventar los problemas de bloqueo del sistema o falta de ac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ceso a internet que hace que se retrase la facturación, la atención de los médicos, los exámenes de laboratorio, entrega de medicamentos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Publicación e información de la tabla de pagos por clasificación de SISBEN y COPAGOS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Socializar estrategias para as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ignación de citas, facturación y para agilizar filas, no se tienen buenas salas de espera y las filas son en la calle.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Seguimiento al manejo de parqueo frentes las unidades, además de los vendedores ambulantes y tramitadores, ya que no hay espacio para las filas, no hay espacio desembarco de las rutas de la salud o se presenta inconvenientes con el paradero de SITP.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 w:rsidRPr="00517175">
              <w:rPr>
                <w:rFonts w:ascii="Arial" w:eastAsia="Arial" w:hAnsi="Arial" w:cs="Arial"/>
                <w:sz w:val="20"/>
                <w:szCs w:val="20"/>
              </w:rPr>
              <w:t>Co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ntact</w:t>
            </w:r>
            <w:proofErr w:type="spellEnd"/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 center no genera alternativas para confirmar las citas o simplemente funciona una máquina que cuelga sin haber asignado la cita. </w:t>
            </w: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2. Talento Humano 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Socializar las estrategias para conseguir más especialistas y aumentar las agendas de especialistas </w:t>
            </w:r>
            <w:r w:rsidR="00517175" w:rsidRPr="00517175">
              <w:rPr>
                <w:rFonts w:ascii="Arial" w:eastAsia="Arial" w:hAnsi="Arial" w:cs="Arial"/>
                <w:sz w:val="20"/>
                <w:szCs w:val="20"/>
              </w:rPr>
              <w:t>oftalmología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17175" w:rsidRPr="00517175">
              <w:rPr>
                <w:rFonts w:ascii="Arial" w:eastAsia="Arial" w:hAnsi="Arial" w:cs="Arial"/>
                <w:sz w:val="20"/>
                <w:szCs w:val="20"/>
              </w:rPr>
              <w:t>endocrinología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17175" w:rsidRPr="00517175">
              <w:rPr>
                <w:rFonts w:ascii="Arial" w:eastAsia="Arial" w:hAnsi="Arial" w:cs="Arial"/>
                <w:sz w:val="20"/>
                <w:szCs w:val="20"/>
              </w:rPr>
              <w:t>urología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517175" w:rsidRPr="00517175">
              <w:rPr>
                <w:rFonts w:ascii="Arial" w:eastAsia="Arial" w:hAnsi="Arial" w:cs="Arial"/>
                <w:sz w:val="20"/>
                <w:szCs w:val="20"/>
              </w:rPr>
              <w:t>neurología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, otorrinología, ortopedia, clínica del dolor.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Capacitar al personal de las ventanillas para que atie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ndan a las personas cuando no tienen sistema, que tengan otras alternativas con sistema que funcione así no haya internet y que luego se pueda actualizar, para que se atienda a los usuarios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Se solicita asignar una coordinadora que esté permanentemente e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n la sede de El Carmen, que organice y atienda las múltiples dificultades que se presentan. </w:t>
            </w: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3. Participación 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Logística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Suministro de refrigerios y apoyo de trasporte, porque ya se están realizando reuniones presenciales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Garantizar los espacios para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 reuniones dotados con sonido, computador, video </w:t>
            </w:r>
            <w:proofErr w:type="spellStart"/>
            <w:r w:rsidRPr="00517175">
              <w:rPr>
                <w:rFonts w:ascii="Arial" w:eastAsia="Arial" w:hAnsi="Arial" w:cs="Arial"/>
                <w:sz w:val="20"/>
                <w:szCs w:val="20"/>
              </w:rPr>
              <w:t>beam</w:t>
            </w:r>
            <w:proofErr w:type="spellEnd"/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, acceso a internet porque ahora se tiene la opción de participar virtual.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Tener en la oficina de participación de Tunjuelito ayuda audiovisual, porque en el computador no se alcanzan a ver las presen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taciones en las reuniones.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Suministrar papelería y elementos de bioseguridad para realizar las diferentes acciones de participación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Apoyos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Gestionar apoyo a las iniciativas propias de las funciones de las asociaciones Tunal y Tunjuelito y COPACO Tunju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elito</w:t>
            </w:r>
          </w:p>
          <w:p w:rsidR="00AA336D" w:rsidRPr="00517175" w:rsidRDefault="00AA336D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4. Financiero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Información de ejecución financiera a la fecha, conocer si se tiene que hacer traslados presupuestales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Conocer si se tiene el recurso para la terminación de las obras de Tunal y la dotación que corresponde para el funcionamiento.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Conocer los contratos con EPS y otras entidades que tiene la Subred y qué servicios incluyen esos contratos </w:t>
            </w: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5. Infraestruc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tura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Conocer los planes de mejoramiento, adecuación o reorganización para las sedes de Medicina Interna Tunjuelito, San Benito, El Carmen.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- Porcentaje de ejecución y proyección de las obras de Tunal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Conocer cómo se va a manejar el parqueo de ambulanc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ias en la sede de Tunal y el transporte de los pacientes de unidad renal.</w:t>
            </w:r>
          </w:p>
        </w:tc>
      </w:tr>
      <w:tr w:rsidR="00AA336D" w:rsidRPr="00517175" w:rsidTr="00517175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6. Prestación de servicios </w:t>
            </w:r>
          </w:p>
        </w:tc>
        <w:tc>
          <w:tcPr>
            <w:tcW w:w="8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b/>
                <w:i/>
                <w:sz w:val="20"/>
                <w:szCs w:val="20"/>
              </w:rPr>
              <w:t>Medicamentos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se siguen teniendo entregas parciales teniendo que acercarse a las unidades en varias oportunidades o tener que recorrer toda la localidad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cómo se está manejando el desabastecimiento de medicamentos y se está informando a los médicos para que receten otras alternativas, - medicamentos entrega en domicilio cuando no se tienen en las unidades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Se solicita el listado de medicamentos que tien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e la Subred Sur que entregar por el contrato con Capital Salud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b/>
                <w:i/>
                <w:sz w:val="20"/>
                <w:szCs w:val="20"/>
              </w:rPr>
              <w:t>Servicios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Socialización del plan de reorganización de servicios y cuál es la contingencia de prestación de servicios en la sede de Tunal, qué servicios y cómo se atienden las urgencias en Tu</w:t>
            </w:r>
            <w:r w:rsidRPr="00517175">
              <w:rPr>
                <w:rFonts w:ascii="Arial" w:eastAsia="Arial" w:hAnsi="Arial" w:cs="Arial"/>
                <w:sz w:val="20"/>
                <w:szCs w:val="20"/>
              </w:rPr>
              <w:t>njuelito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Que las personas de Tunjuelito tengan garantía de atención de servicios básicos de salud en la localidad, es muy difícil el desplazamiento a sedes de otras localidades.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Cómo está la salud en la localidad</w:t>
            </w:r>
          </w:p>
          <w:p w:rsidR="00AA336D" w:rsidRPr="00517175" w:rsidRDefault="003949BF" w:rsidP="00517175">
            <w:pPr>
              <w:widowControl w:val="0"/>
              <w:spacing w:after="0" w:line="240" w:lineRule="auto"/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17175">
              <w:rPr>
                <w:rFonts w:ascii="Arial" w:eastAsia="Arial" w:hAnsi="Arial" w:cs="Arial"/>
                <w:sz w:val="20"/>
                <w:szCs w:val="20"/>
              </w:rPr>
              <w:t>- Cómo se está aplicando el modelo de salud en Tunjuelito para atención en los barrios</w:t>
            </w:r>
          </w:p>
        </w:tc>
      </w:tr>
    </w:tbl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numPr>
          <w:ilvl w:val="0"/>
          <w:numId w:val="5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realizará convocatoria a los líderes por los diferentes medios establecidos, informando objetivo general y planeación de la actividad.</w:t>
      </w:r>
    </w:p>
    <w:p w:rsidR="00AA336D" w:rsidRDefault="003949BF" w:rsidP="00517175">
      <w:pPr>
        <w:numPr>
          <w:ilvl w:val="0"/>
          <w:numId w:val="5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generará mesa de trabajo c</w:t>
      </w:r>
      <w:r>
        <w:rPr>
          <w:rFonts w:ascii="Arial" w:eastAsia="Arial" w:hAnsi="Arial" w:cs="Arial"/>
          <w:sz w:val="24"/>
          <w:szCs w:val="24"/>
        </w:rPr>
        <w:t>on cada una de las formas de participación, para revisión de matriz de necesidades y expectativas y respuestas emitidas por la Subred Sur luego de la audiencia de rendición de cuentas de abril, actualizando y definiendo para cada categoría o temática de di</w:t>
      </w:r>
      <w:r>
        <w:rPr>
          <w:rFonts w:ascii="Arial" w:eastAsia="Arial" w:hAnsi="Arial" w:cs="Arial"/>
          <w:sz w:val="24"/>
          <w:szCs w:val="24"/>
        </w:rPr>
        <w:t xml:space="preserve">álogo. </w:t>
      </w:r>
    </w:p>
    <w:p w:rsidR="00AA336D" w:rsidRDefault="003949BF" w:rsidP="00517175">
      <w:pPr>
        <w:numPr>
          <w:ilvl w:val="0"/>
          <w:numId w:val="5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dispondrá por parte de la profesional de participación de Tunjuelito de la logística para la realización de la reunión presencial: planeación de transporte, separación de espacio físico con disponibilidad de sillas, tablero, sonido, computador c</w:t>
      </w:r>
      <w:r>
        <w:rPr>
          <w:rFonts w:ascii="Arial" w:eastAsia="Arial" w:hAnsi="Arial" w:cs="Arial"/>
          <w:sz w:val="24"/>
          <w:szCs w:val="24"/>
        </w:rPr>
        <w:t xml:space="preserve">on micrófono y cámara, video </w:t>
      </w:r>
      <w:proofErr w:type="spellStart"/>
      <w:r>
        <w:rPr>
          <w:rFonts w:ascii="Arial" w:eastAsia="Arial" w:hAnsi="Arial" w:cs="Arial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conexión por internet. A su vez disponibilidad de papelería, listados de asistencia, dispositivo para registro fotográfico. </w:t>
      </w: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numPr>
          <w:ilvl w:val="0"/>
          <w:numId w:val="1"/>
        </w:numPr>
        <w:spacing w:after="0"/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Diálogo ciudadano</w:t>
      </w:r>
    </w:p>
    <w:p w:rsidR="00AA336D" w:rsidRDefault="003949BF" w:rsidP="00517175">
      <w:pPr>
        <w:numPr>
          <w:ilvl w:val="0"/>
          <w:numId w:val="4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realizará una jornada de diálogo ciudadano, en la que se tendrán tres momentos, presentación de las formas de participación, presentación del equipo directivo y espacio de diálogo y acuerdos, teniendo en cuenta las diferentes categorías o temáticas.</w:t>
      </w:r>
    </w:p>
    <w:p w:rsidR="00AA336D" w:rsidRDefault="003949BF" w:rsidP="00517175">
      <w:pPr>
        <w:numPr>
          <w:ilvl w:val="0"/>
          <w:numId w:val="4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z w:val="24"/>
          <w:szCs w:val="24"/>
        </w:rPr>
        <w:t>dispondrá de las ayudas audiovisuales y logística en el lugar definido para el encuentro de manera presencial, ubicando la papelería y formatos.</w:t>
      </w:r>
    </w:p>
    <w:p w:rsidR="00AA336D" w:rsidRDefault="003949BF" w:rsidP="00517175">
      <w:pPr>
        <w:numPr>
          <w:ilvl w:val="0"/>
          <w:numId w:val="4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abrirá la jornada socializando el objetivo de la reunión y la agenda propuesta y la explicación de la metodología. </w:t>
      </w:r>
    </w:p>
    <w:p w:rsidR="00517175" w:rsidRDefault="00517175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lastRenderedPageBreak/>
        <w:t>AGENDA PROPUESTA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Bienvenida a los participantes y regis</w:t>
      </w:r>
      <w:r>
        <w:rPr>
          <w:rFonts w:ascii="Arial" w:eastAsia="Arial" w:hAnsi="Arial" w:cs="Arial"/>
          <w:sz w:val="24"/>
          <w:szCs w:val="24"/>
        </w:rPr>
        <w:t>tro de asistencia: se deben contar con formatos de asistencia en físico.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Lectura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del objetivo de la jornada </w:t>
      </w:r>
      <w:r>
        <w:rPr>
          <w:rFonts w:ascii="Arial" w:eastAsia="Arial" w:hAnsi="Arial" w:cs="Arial"/>
          <w:sz w:val="24"/>
          <w:szCs w:val="24"/>
        </w:rPr>
        <w:t xml:space="preserve">en la cual se especificarán las reglas de oro: 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dejará el espacio para participación de cada persona. 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permitirá la relación entre ciudadanía y los colaboradores de la Subred Sur. 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Permitir involucrar todas las voces de la </w:t>
      </w:r>
      <w:r>
        <w:rPr>
          <w:rFonts w:ascii="Arial" w:eastAsia="Arial" w:hAnsi="Arial" w:cs="Arial"/>
          <w:sz w:val="24"/>
          <w:szCs w:val="24"/>
        </w:rPr>
        <w:t xml:space="preserve">comunidad. 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Organización que permita definir los principales temas y preguntas de interés. 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Facilitar el ejercicio de control social</w:t>
      </w:r>
    </w:p>
    <w:p w:rsidR="00AA336D" w:rsidRDefault="003949BF" w:rsidP="00517175">
      <w:pPr>
        <w:numPr>
          <w:ilvl w:val="0"/>
          <w:numId w:val="2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se buscará la  solución a situaciones particulares </w:t>
      </w:r>
    </w:p>
    <w:p w:rsidR="00AA336D" w:rsidRDefault="00AA336D" w:rsidP="00517175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Saludo y bienvenida de la Dra. Andrea </w:t>
      </w:r>
      <w:r w:rsidR="00517175">
        <w:rPr>
          <w:rFonts w:ascii="Arial" w:eastAsia="Arial" w:hAnsi="Arial" w:cs="Arial"/>
          <w:sz w:val="24"/>
          <w:szCs w:val="24"/>
        </w:rPr>
        <w:t>López</w:t>
      </w:r>
      <w:r>
        <w:rPr>
          <w:rFonts w:ascii="Arial" w:eastAsia="Arial" w:hAnsi="Arial" w:cs="Arial"/>
          <w:sz w:val="24"/>
          <w:szCs w:val="24"/>
        </w:rPr>
        <w:t xml:space="preserve"> - Jefe oficina PC y SC,</w:t>
      </w:r>
      <w:r>
        <w:rPr>
          <w:rFonts w:ascii="Arial" w:eastAsia="Arial" w:hAnsi="Arial" w:cs="Arial"/>
          <w:sz w:val="24"/>
          <w:szCs w:val="24"/>
        </w:rPr>
        <w:t xml:space="preserve"> entrega de reconocimientos 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Presentación de las Formas de Participación: COPACOS Tunjuelito, Asociación de Usuarios USS El Tunal y Asociación de Usuarios USS </w:t>
      </w:r>
      <w:r w:rsidR="00517175">
        <w:rPr>
          <w:rFonts w:ascii="Arial" w:eastAsia="Arial" w:hAnsi="Arial" w:cs="Arial"/>
          <w:sz w:val="24"/>
          <w:szCs w:val="24"/>
        </w:rPr>
        <w:t>Tunjuelito, identificando</w:t>
      </w:r>
      <w:r>
        <w:rPr>
          <w:rFonts w:ascii="Arial" w:eastAsia="Arial" w:hAnsi="Arial" w:cs="Arial"/>
          <w:sz w:val="24"/>
          <w:szCs w:val="24"/>
        </w:rPr>
        <w:t xml:space="preserve"> las necesidades y expectativas para la localidad de Tunjuelito.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Saludo </w:t>
      </w:r>
      <w:r>
        <w:rPr>
          <w:rFonts w:ascii="Arial" w:eastAsia="Arial" w:hAnsi="Arial" w:cs="Arial"/>
          <w:sz w:val="24"/>
          <w:szCs w:val="24"/>
        </w:rPr>
        <w:t xml:space="preserve">y Presentación de Equipo Directivo, según actualización de matriz de necesidades y expectativas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Espacio de diálogo ciudadanía y equipo directivo, acuerdos y compromisos.</w:t>
      </w:r>
    </w:p>
    <w:p w:rsidR="00AA336D" w:rsidRDefault="003949BF" w:rsidP="005171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Cierre y entrega de compartir </w:t>
      </w:r>
    </w:p>
    <w:p w:rsidR="00AA336D" w:rsidRDefault="003949BF" w:rsidP="00517175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profesionales de participación realizan el registro y la sistematización de las preguntas, inquietudes, necesidades haciendo clasificación de temática o categoría de la jornada programada, en la matriz de necesidades y expectativas de la Oficina de Par</w:t>
      </w:r>
      <w:r>
        <w:rPr>
          <w:rFonts w:ascii="Arial" w:eastAsia="Arial" w:hAnsi="Arial" w:cs="Arial"/>
          <w:sz w:val="24"/>
          <w:szCs w:val="24"/>
        </w:rPr>
        <w:t>ticipación Comunitaria.</w:t>
      </w:r>
    </w:p>
    <w:p w:rsidR="00AA336D" w:rsidRDefault="00AA336D" w:rsidP="00517175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SISTEMATIZACIÓN DE LA JORNADA</w:t>
      </w:r>
    </w:p>
    <w:p w:rsidR="00AA336D" w:rsidRDefault="003949BF" w:rsidP="00517175">
      <w:pPr>
        <w:numPr>
          <w:ilvl w:val="0"/>
          <w:numId w:val="3"/>
        </w:numPr>
        <w:spacing w:after="0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profesional de participación de Tunjuelito, se encargará de la elaboración de acta de la jornada de diálogo, que tendrá como soporte el registro de convocatoria, asistencia, lo mismo que realizará r</w:t>
      </w:r>
      <w:r>
        <w:rPr>
          <w:rFonts w:ascii="Arial" w:eastAsia="Arial" w:hAnsi="Arial" w:cs="Arial"/>
          <w:sz w:val="24"/>
          <w:szCs w:val="24"/>
        </w:rPr>
        <w:t xml:space="preserve">egistro fotográfico de la jornada. </w:t>
      </w:r>
    </w:p>
    <w:p w:rsidR="00AA336D" w:rsidRDefault="003949BF" w:rsidP="00517175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enviará el acta a las formas de participación y equipo directivo para revisión y ajustes que correspondan para soportar el encuentro.</w:t>
      </w: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EVALUACIÓN DEL DIÁLOGO CIUDADANO:</w:t>
      </w: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profesional de participación de Tunjuelito, finalizada la jornada de diálogo ciudadano, solicitará a los asistentes generar evaluación del desarrollo de la misma, teniendo en cuenta, las fases de planeación, alistamiento y ejecución.</w:t>
      </w: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1034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48"/>
        <w:gridCol w:w="3449"/>
        <w:gridCol w:w="3449"/>
      </w:tblGrid>
      <w:tr w:rsidR="00AA336D"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Elaboró</w:t>
            </w:r>
          </w:p>
        </w:tc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Revisó</w:t>
            </w:r>
          </w:p>
        </w:tc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Aprobó</w:t>
            </w:r>
          </w:p>
        </w:tc>
      </w:tr>
      <w:tr w:rsidR="00AA336D"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 Milena Bayona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 xml:space="preserve">Gómez. </w:t>
            </w:r>
          </w:p>
          <w:p w:rsidR="00AA336D" w:rsidRDefault="003949BF" w:rsidP="00517175">
            <w:pPr>
              <w:ind w:left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Profesional Participación Tunjuelito</w:t>
            </w:r>
          </w:p>
          <w:p w:rsidR="00AA336D" w:rsidRDefault="00AA336D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Yenni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Ríos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Olarte </w:t>
            </w:r>
          </w:p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Profesional Especializado Participación </w:t>
            </w:r>
          </w:p>
        </w:tc>
        <w:tc>
          <w:tcPr>
            <w:tcW w:w="3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Andrea </w:t>
            </w:r>
            <w:r w:rsidR="00517175">
              <w:rPr>
                <w:rFonts w:ascii="Arial" w:eastAsia="Arial" w:hAnsi="Arial" w:cs="Arial"/>
                <w:sz w:val="20"/>
                <w:szCs w:val="20"/>
              </w:rPr>
              <w:t>López</w:t>
            </w:r>
            <w:r w:rsidR="004421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Guerrero</w:t>
            </w:r>
          </w:p>
          <w:p w:rsidR="00AA336D" w:rsidRDefault="003949BF" w:rsidP="0051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Jefe Oficina PC y SC</w:t>
            </w:r>
          </w:p>
        </w:tc>
      </w:tr>
    </w:tbl>
    <w:p w:rsidR="00AA336D" w:rsidRDefault="00AA336D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</w:p>
    <w:p w:rsidR="00AA336D" w:rsidRDefault="003949BF" w:rsidP="00517175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ab/>
      </w:r>
    </w:p>
    <w:sectPr w:rsidR="00AA336D">
      <w:headerReference w:type="default" r:id="rId8"/>
      <w:footerReference w:type="default" r:id="rId9"/>
      <w:pgSz w:w="12240" w:h="15840"/>
      <w:pgMar w:top="1701" w:right="902" w:bottom="1417" w:left="992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BF" w:rsidRDefault="003949BF">
      <w:pPr>
        <w:spacing w:after="0" w:line="240" w:lineRule="auto"/>
      </w:pPr>
      <w:r>
        <w:separator/>
      </w:r>
    </w:p>
  </w:endnote>
  <w:endnote w:type="continuationSeparator" w:id="0">
    <w:p w:rsidR="003949BF" w:rsidRDefault="0039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6D" w:rsidRDefault="003949BF" w:rsidP="005171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851" w:firstLine="283"/>
      <w:rPr>
        <w:rFonts w:cs="Calibri"/>
        <w:color w:val="000000"/>
      </w:rPr>
    </w:pPr>
    <w:r>
      <w:rPr>
        <w:rFonts w:cs="Calibri"/>
        <w:noProof/>
        <w:color w:val="000000"/>
        <w:lang w:val="es-CO"/>
      </w:rPr>
      <w:drawing>
        <wp:inline distT="0" distB="0" distL="0" distR="0">
          <wp:extent cx="7325543" cy="133199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5543" cy="1331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BF" w:rsidRDefault="003949BF">
      <w:pPr>
        <w:spacing w:after="0" w:line="240" w:lineRule="auto"/>
      </w:pPr>
      <w:r>
        <w:separator/>
      </w:r>
    </w:p>
  </w:footnote>
  <w:footnote w:type="continuationSeparator" w:id="0">
    <w:p w:rsidR="003949BF" w:rsidRDefault="0039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6D" w:rsidRDefault="003949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-1101723</wp:posOffset>
          </wp:positionH>
          <wp:positionV relativeFrom="paragraph">
            <wp:posOffset>-297813</wp:posOffset>
          </wp:positionV>
          <wp:extent cx="7817485" cy="109093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7485" cy="1090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92B38"/>
    <w:multiLevelType w:val="multilevel"/>
    <w:tmpl w:val="661CAF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E730B8F"/>
    <w:multiLevelType w:val="multilevel"/>
    <w:tmpl w:val="174AC4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4ADA5512"/>
    <w:multiLevelType w:val="multilevel"/>
    <w:tmpl w:val="B2FE5A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8204DEC"/>
    <w:multiLevelType w:val="multilevel"/>
    <w:tmpl w:val="5DA636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B877B3F"/>
    <w:multiLevelType w:val="multilevel"/>
    <w:tmpl w:val="D58E4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A0D25"/>
    <w:multiLevelType w:val="multilevel"/>
    <w:tmpl w:val="0652D510"/>
    <w:lvl w:ilvl="0">
      <w:start w:val="1"/>
      <w:numFmt w:val="decimal"/>
      <w:pStyle w:val="Listaconvietas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D"/>
    <w:rsid w:val="003949BF"/>
    <w:rsid w:val="00442169"/>
    <w:rsid w:val="00517175"/>
    <w:rsid w:val="00AA336D"/>
    <w:rsid w:val="00C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867EC-C705-4188-BDE9-C35DEFC3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E0"/>
    <w:rPr>
      <w:rFonts w:cs="Times New Roman"/>
    </w:rPr>
  </w:style>
  <w:style w:type="paragraph" w:styleId="Ttulo1">
    <w:name w:val="heading 1"/>
    <w:basedOn w:val="Normal"/>
    <w:next w:val="Normal"/>
    <w:link w:val="Ttulo1Car"/>
    <w:qFormat/>
    <w:rsid w:val="008227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8227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qFormat/>
    <w:rsid w:val="008227E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qFormat/>
    <w:rsid w:val="008227E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qFormat/>
    <w:rsid w:val="008227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ar"/>
    <w:qFormat/>
    <w:rsid w:val="008227E0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8227E0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8227E0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B80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80719"/>
  </w:style>
  <w:style w:type="paragraph" w:styleId="Piedepgina">
    <w:name w:val="footer"/>
    <w:basedOn w:val="Normal"/>
    <w:link w:val="PiedepginaCar"/>
    <w:unhideWhenUsed/>
    <w:rsid w:val="00B80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0719"/>
  </w:style>
  <w:style w:type="character" w:customStyle="1" w:styleId="Ttulo1Car">
    <w:name w:val="Título 1 Car"/>
    <w:basedOn w:val="Fuentedeprrafopredeter"/>
    <w:link w:val="Ttulo1"/>
    <w:rsid w:val="008227E0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8227E0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Ttulo3Car">
    <w:name w:val="Título 3 Car"/>
    <w:basedOn w:val="Fuentedeprrafopredeter"/>
    <w:link w:val="Ttulo3"/>
    <w:rsid w:val="008227E0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customStyle="1" w:styleId="Ttulo4Car">
    <w:name w:val="Título 4 Car"/>
    <w:basedOn w:val="Fuentedeprrafopredeter"/>
    <w:link w:val="Ttulo4"/>
    <w:rsid w:val="008227E0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5Car">
    <w:name w:val="Título 5 Car"/>
    <w:basedOn w:val="Fuentedeprrafopredeter"/>
    <w:link w:val="Ttulo5"/>
    <w:rsid w:val="008227E0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6Car">
    <w:name w:val="Título 6 Car"/>
    <w:basedOn w:val="Fuentedeprrafopredeter"/>
    <w:link w:val="Ttulo6"/>
    <w:rsid w:val="008227E0"/>
    <w:rPr>
      <w:rFonts w:ascii="Calibri" w:eastAsia="Times New Roman" w:hAnsi="Calibri" w:cs="Times New Roman"/>
      <w:b/>
      <w:bCs/>
      <w:lang w:val="x-none"/>
    </w:rPr>
  </w:style>
  <w:style w:type="character" w:customStyle="1" w:styleId="Ttulo7Car">
    <w:name w:val="Título 7 Car"/>
    <w:basedOn w:val="Fuentedeprrafopredeter"/>
    <w:link w:val="Ttulo7"/>
    <w:rsid w:val="008227E0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8227E0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Textodeglobo">
    <w:name w:val="Balloon Text"/>
    <w:basedOn w:val="Normal"/>
    <w:link w:val="TextodegloboCar"/>
    <w:unhideWhenUsed/>
    <w:rsid w:val="008227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8227E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rsid w:val="008227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27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82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8227E0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227E0"/>
    <w:pPr>
      <w:spacing w:after="0" w:line="240" w:lineRule="auto"/>
    </w:pPr>
    <w:rPr>
      <w:rFonts w:cs="Times New Roman"/>
    </w:rPr>
  </w:style>
  <w:style w:type="table" w:styleId="Tablaconcuadrcula">
    <w:name w:val="Table Grid"/>
    <w:basedOn w:val="Tablanormal"/>
    <w:uiPriority w:val="39"/>
    <w:rsid w:val="008227E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227E0"/>
  </w:style>
  <w:style w:type="character" w:customStyle="1" w:styleId="hoenzb">
    <w:name w:val="hoenzb"/>
    <w:rsid w:val="008227E0"/>
  </w:style>
  <w:style w:type="table" w:styleId="Tabladecuadrcula1clara-nfasis1">
    <w:name w:val="Grid Table 1 Light Accent 1"/>
    <w:basedOn w:val="Tablanormal"/>
    <w:uiPriority w:val="46"/>
    <w:rsid w:val="008227E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227E0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">
    <w:name w:val="object"/>
    <w:rsid w:val="008227E0"/>
  </w:style>
  <w:style w:type="character" w:customStyle="1" w:styleId="Cuadrculamedia1-nfasis2Car">
    <w:name w:val="Cuadrícula media 1 - Énfasis 2 Car"/>
    <w:link w:val="Cuadrculamedia1-nfasis2"/>
    <w:semiHidden/>
    <w:locked/>
    <w:rsid w:val="008227E0"/>
    <w:rPr>
      <w:sz w:val="22"/>
      <w:szCs w:val="22"/>
      <w:lang w:eastAsia="en-US"/>
    </w:rPr>
  </w:style>
  <w:style w:type="paragraph" w:styleId="Lista">
    <w:name w:val="List"/>
    <w:basedOn w:val="Normal"/>
    <w:unhideWhenUsed/>
    <w:rsid w:val="008227E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227E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8227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  <w:lang w:val="x-none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27E0"/>
    <w:rPr>
      <w:rFonts w:ascii="Calibri Light" w:eastAsia="Times New Roman" w:hAnsi="Calibri Light" w:cs="Times New Roman"/>
      <w:sz w:val="24"/>
      <w:szCs w:val="24"/>
      <w:shd w:val="pct20" w:color="auto" w:fill="auto"/>
      <w:lang w:val="x-none"/>
    </w:rPr>
  </w:style>
  <w:style w:type="paragraph" w:styleId="Cierre">
    <w:name w:val="Closing"/>
    <w:basedOn w:val="Normal"/>
    <w:link w:val="CierreCar"/>
    <w:uiPriority w:val="99"/>
    <w:unhideWhenUsed/>
    <w:rsid w:val="008227E0"/>
    <w:pPr>
      <w:ind w:left="4252"/>
    </w:pPr>
    <w:rPr>
      <w:lang w:val="x-none"/>
    </w:rPr>
  </w:style>
  <w:style w:type="character" w:customStyle="1" w:styleId="CierreCar">
    <w:name w:val="Cierre Car"/>
    <w:basedOn w:val="Fuentedeprrafopredeter"/>
    <w:link w:val="Cierre"/>
    <w:uiPriority w:val="99"/>
    <w:rsid w:val="008227E0"/>
    <w:rPr>
      <w:rFonts w:ascii="Calibri" w:eastAsia="Calibri" w:hAnsi="Calibri" w:cs="Times New Roman"/>
      <w:lang w:val="x-none"/>
    </w:rPr>
  </w:style>
  <w:style w:type="paragraph" w:styleId="Listaconvietas2">
    <w:name w:val="List Bullet 2"/>
    <w:basedOn w:val="Normal"/>
    <w:unhideWhenUsed/>
    <w:rsid w:val="008227E0"/>
    <w:pPr>
      <w:numPr>
        <w:numId w:val="1"/>
      </w:numPr>
      <w:tabs>
        <w:tab w:val="num" w:pos="643"/>
      </w:tabs>
      <w:ind w:left="643"/>
      <w:contextualSpacing/>
    </w:pPr>
  </w:style>
  <w:style w:type="paragraph" w:styleId="Listaconvietas3">
    <w:name w:val="List Bullet 3"/>
    <w:basedOn w:val="Normal"/>
    <w:uiPriority w:val="99"/>
    <w:unhideWhenUsed/>
    <w:rsid w:val="008227E0"/>
    <w:pPr>
      <w:tabs>
        <w:tab w:val="num" w:pos="926"/>
      </w:tabs>
      <w:ind w:left="926" w:hanging="360"/>
      <w:contextualSpacing/>
    </w:pPr>
  </w:style>
  <w:style w:type="paragraph" w:styleId="Descripcin">
    <w:name w:val="caption"/>
    <w:aliases w:val="Epígrafe"/>
    <w:basedOn w:val="Normal"/>
    <w:next w:val="Normal"/>
    <w:qFormat/>
    <w:rsid w:val="008227E0"/>
    <w:rPr>
      <w:b/>
      <w:bCs/>
      <w:sz w:val="20"/>
      <w:szCs w:val="20"/>
    </w:rPr>
  </w:style>
  <w:style w:type="paragraph" w:styleId="Firma">
    <w:name w:val="Signature"/>
    <w:basedOn w:val="Normal"/>
    <w:link w:val="FirmaCar"/>
    <w:unhideWhenUsed/>
    <w:rsid w:val="008227E0"/>
    <w:pPr>
      <w:ind w:left="4252"/>
    </w:pPr>
    <w:rPr>
      <w:lang w:val="x-none"/>
    </w:rPr>
  </w:style>
  <w:style w:type="character" w:customStyle="1" w:styleId="FirmaCar">
    <w:name w:val="Firma Car"/>
    <w:basedOn w:val="Fuentedeprrafopredeter"/>
    <w:link w:val="Firma"/>
    <w:rsid w:val="008227E0"/>
    <w:rPr>
      <w:rFonts w:ascii="Calibri" w:eastAsia="Calibri" w:hAnsi="Calibri" w:cs="Times New Roman"/>
      <w:lang w:val="x-none"/>
    </w:rPr>
  </w:style>
  <w:style w:type="paragraph" w:customStyle="1" w:styleId="Firmapuesto">
    <w:name w:val="Firma puesto"/>
    <w:basedOn w:val="Firma"/>
    <w:rsid w:val="008227E0"/>
  </w:style>
  <w:style w:type="paragraph" w:customStyle="1" w:styleId="Firmaorganizacin">
    <w:name w:val="Firma organización"/>
    <w:basedOn w:val="Firma"/>
    <w:rsid w:val="008227E0"/>
  </w:style>
  <w:style w:type="paragraph" w:styleId="Sangradetextonormal">
    <w:name w:val="Body Text Indent"/>
    <w:basedOn w:val="Normal"/>
    <w:link w:val="SangradetextonormalCar"/>
    <w:unhideWhenUsed/>
    <w:rsid w:val="008227E0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227E0"/>
    <w:rPr>
      <w:rFonts w:ascii="Calibri" w:eastAsia="Calibri" w:hAnsi="Calibri" w:cs="Times New Roman"/>
      <w:lang w:val="x-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27E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27E0"/>
    <w:rPr>
      <w:rFonts w:ascii="Calibri" w:eastAsia="Calibri" w:hAnsi="Calibri" w:cs="Times New Roman"/>
      <w:lang w:val="x-none"/>
    </w:rPr>
  </w:style>
  <w:style w:type="character" w:styleId="Refdecomentario">
    <w:name w:val="annotation reference"/>
    <w:uiPriority w:val="99"/>
    <w:semiHidden/>
    <w:unhideWhenUsed/>
    <w:rsid w:val="008227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7E0"/>
    <w:rPr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7E0"/>
    <w:rPr>
      <w:rFonts w:ascii="Calibri" w:eastAsia="Calibri" w:hAnsi="Calibri" w:cs="Times New Roman"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227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27E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27E0"/>
    <w:rPr>
      <w:lang w:val="x-none"/>
    </w:rPr>
  </w:style>
  <w:style w:type="character" w:customStyle="1" w:styleId="SaludoCar">
    <w:name w:val="Saludo Car"/>
    <w:basedOn w:val="Fuentedeprrafopredeter"/>
    <w:link w:val="Saludo"/>
    <w:uiPriority w:val="99"/>
    <w:rsid w:val="008227E0"/>
    <w:rPr>
      <w:rFonts w:ascii="Calibri" w:eastAsia="Calibri" w:hAnsi="Calibri" w:cs="Times New Roman"/>
      <w:lang w:val="x-none"/>
    </w:rPr>
  </w:style>
  <w:style w:type="character" w:styleId="Textoennegrita">
    <w:name w:val="Strong"/>
    <w:uiPriority w:val="22"/>
    <w:qFormat/>
    <w:rsid w:val="008227E0"/>
    <w:rPr>
      <w:b/>
      <w:bCs/>
    </w:rPr>
  </w:style>
  <w:style w:type="paragraph" w:customStyle="1" w:styleId="Lneadeasunto">
    <w:name w:val="Línea de asunto"/>
    <w:basedOn w:val="Normal"/>
    <w:rsid w:val="008227E0"/>
  </w:style>
  <w:style w:type="paragraph" w:customStyle="1" w:styleId="Caracteresenmarcados">
    <w:name w:val="Caracteres enmarcados"/>
    <w:basedOn w:val="Normal"/>
    <w:rsid w:val="008227E0"/>
  </w:style>
  <w:style w:type="character" w:styleId="Hipervnculovisitado">
    <w:name w:val="FollowedHyperlink"/>
    <w:unhideWhenUsed/>
    <w:rsid w:val="008227E0"/>
    <w:rPr>
      <w:color w:val="800080"/>
      <w:u w:val="single"/>
    </w:rPr>
  </w:style>
  <w:style w:type="paragraph" w:customStyle="1" w:styleId="xl797">
    <w:name w:val="xl797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8">
    <w:name w:val="xl798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9">
    <w:name w:val="xl799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0">
    <w:name w:val="xl800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1">
    <w:name w:val="xl801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2">
    <w:name w:val="xl802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3">
    <w:name w:val="xl803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4">
    <w:name w:val="xl804"/>
    <w:basedOn w:val="Normal"/>
    <w:rsid w:val="008227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5">
    <w:name w:val="xl805"/>
    <w:basedOn w:val="Normal"/>
    <w:rsid w:val="00822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6">
    <w:name w:val="xl806"/>
    <w:basedOn w:val="Normal"/>
    <w:rsid w:val="00822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7">
    <w:name w:val="xl807"/>
    <w:basedOn w:val="Normal"/>
    <w:rsid w:val="00822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8">
    <w:name w:val="xl808"/>
    <w:basedOn w:val="Normal"/>
    <w:rsid w:val="008227E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Sinespaciado">
    <w:name w:val="No Spacing"/>
    <w:qFormat/>
    <w:rsid w:val="008227E0"/>
    <w:pPr>
      <w:spacing w:after="0" w:line="240" w:lineRule="auto"/>
    </w:pPr>
    <w:rPr>
      <w:rFonts w:cs="Times New Roman"/>
    </w:rPr>
  </w:style>
  <w:style w:type="paragraph" w:customStyle="1" w:styleId="Cuadrculamedia1-nfasis22">
    <w:name w:val="Cuadrícula media 1 - Énfasis 22"/>
    <w:basedOn w:val="Normal"/>
    <w:uiPriority w:val="34"/>
    <w:qFormat/>
    <w:rsid w:val="008227E0"/>
    <w:pPr>
      <w:ind w:left="720"/>
      <w:contextualSpacing/>
    </w:pPr>
    <w:rPr>
      <w:lang w:val="x-none"/>
    </w:rPr>
  </w:style>
  <w:style w:type="character" w:customStyle="1" w:styleId="WW8Num1z0">
    <w:name w:val="WW8Num1z0"/>
    <w:rsid w:val="008227E0"/>
  </w:style>
  <w:style w:type="character" w:customStyle="1" w:styleId="WW8Num1z1">
    <w:name w:val="WW8Num1z1"/>
    <w:rsid w:val="008227E0"/>
  </w:style>
  <w:style w:type="character" w:customStyle="1" w:styleId="WW8Num1z2">
    <w:name w:val="WW8Num1z2"/>
    <w:rsid w:val="008227E0"/>
  </w:style>
  <w:style w:type="character" w:customStyle="1" w:styleId="WW8Num1z3">
    <w:name w:val="WW8Num1z3"/>
    <w:rsid w:val="008227E0"/>
  </w:style>
  <w:style w:type="character" w:customStyle="1" w:styleId="WW8Num1z4">
    <w:name w:val="WW8Num1z4"/>
    <w:rsid w:val="008227E0"/>
  </w:style>
  <w:style w:type="character" w:customStyle="1" w:styleId="WW8Num1z5">
    <w:name w:val="WW8Num1z5"/>
    <w:rsid w:val="008227E0"/>
  </w:style>
  <w:style w:type="character" w:customStyle="1" w:styleId="WW8Num1z6">
    <w:name w:val="WW8Num1z6"/>
    <w:rsid w:val="008227E0"/>
  </w:style>
  <w:style w:type="character" w:customStyle="1" w:styleId="WW8Num1z7">
    <w:name w:val="WW8Num1z7"/>
    <w:rsid w:val="008227E0"/>
  </w:style>
  <w:style w:type="character" w:customStyle="1" w:styleId="WW8Num1z8">
    <w:name w:val="WW8Num1z8"/>
    <w:rsid w:val="008227E0"/>
  </w:style>
  <w:style w:type="character" w:customStyle="1" w:styleId="WW8Num2z0">
    <w:name w:val="WW8Num2z0"/>
    <w:rsid w:val="008227E0"/>
    <w:rPr>
      <w:rFonts w:ascii="Wingdings" w:hAnsi="Wingdings" w:cs="Wingdings" w:hint="default"/>
      <w:sz w:val="24"/>
      <w:szCs w:val="24"/>
      <w:lang w:val="es-ES"/>
    </w:rPr>
  </w:style>
  <w:style w:type="character" w:customStyle="1" w:styleId="WW8Num3z0">
    <w:name w:val="WW8Num3z0"/>
    <w:rsid w:val="008227E0"/>
    <w:rPr>
      <w:rFonts w:ascii="Arial Narrow" w:hAnsi="Arial Narrow" w:cs="Arial"/>
      <w:sz w:val="24"/>
      <w:szCs w:val="24"/>
      <w:lang w:val="es-ES"/>
    </w:rPr>
  </w:style>
  <w:style w:type="character" w:customStyle="1" w:styleId="WW8Num4z0">
    <w:name w:val="WW8Num4z0"/>
    <w:rsid w:val="008227E0"/>
    <w:rPr>
      <w:rFonts w:ascii="Arial" w:hAnsi="Arial" w:cs="Arial"/>
      <w:sz w:val="18"/>
      <w:szCs w:val="18"/>
      <w:lang w:val="es-ES"/>
    </w:rPr>
  </w:style>
  <w:style w:type="character" w:customStyle="1" w:styleId="WW8Num5z0">
    <w:name w:val="WW8Num5z0"/>
    <w:rsid w:val="008227E0"/>
    <w:rPr>
      <w:rFonts w:ascii="Arial Narrow" w:hAnsi="Arial Narrow" w:cs="Arial Narrow"/>
      <w:sz w:val="22"/>
      <w:szCs w:val="22"/>
      <w:lang w:val="es-CO"/>
    </w:rPr>
  </w:style>
  <w:style w:type="character" w:customStyle="1" w:styleId="WW8Num5z1">
    <w:name w:val="WW8Num5z1"/>
    <w:rsid w:val="008227E0"/>
  </w:style>
  <w:style w:type="character" w:customStyle="1" w:styleId="WW8Num5z2">
    <w:name w:val="WW8Num5z2"/>
    <w:rsid w:val="008227E0"/>
  </w:style>
  <w:style w:type="character" w:customStyle="1" w:styleId="WW8Num5z3">
    <w:name w:val="WW8Num5z3"/>
    <w:rsid w:val="008227E0"/>
  </w:style>
  <w:style w:type="character" w:customStyle="1" w:styleId="WW8Num5z4">
    <w:name w:val="WW8Num5z4"/>
    <w:rsid w:val="008227E0"/>
  </w:style>
  <w:style w:type="character" w:customStyle="1" w:styleId="WW8Num5z5">
    <w:name w:val="WW8Num5z5"/>
    <w:rsid w:val="008227E0"/>
  </w:style>
  <w:style w:type="character" w:customStyle="1" w:styleId="WW8Num5z6">
    <w:name w:val="WW8Num5z6"/>
    <w:rsid w:val="008227E0"/>
  </w:style>
  <w:style w:type="character" w:customStyle="1" w:styleId="WW8Num5z7">
    <w:name w:val="WW8Num5z7"/>
    <w:rsid w:val="008227E0"/>
  </w:style>
  <w:style w:type="character" w:customStyle="1" w:styleId="WW8Num5z8">
    <w:name w:val="WW8Num5z8"/>
    <w:rsid w:val="008227E0"/>
  </w:style>
  <w:style w:type="character" w:customStyle="1" w:styleId="WW8Num6z0">
    <w:name w:val="WW8Num6z0"/>
    <w:rsid w:val="008227E0"/>
    <w:rPr>
      <w:rFonts w:ascii="Arial Narrow" w:hAnsi="Arial Narrow" w:cs="Arial Narrow"/>
      <w:sz w:val="20"/>
      <w:szCs w:val="20"/>
      <w:lang w:val="es-ES"/>
    </w:rPr>
  </w:style>
  <w:style w:type="character" w:customStyle="1" w:styleId="WW8Num6z1">
    <w:name w:val="WW8Num6z1"/>
    <w:rsid w:val="008227E0"/>
  </w:style>
  <w:style w:type="character" w:customStyle="1" w:styleId="WW8Num6z2">
    <w:name w:val="WW8Num6z2"/>
    <w:rsid w:val="008227E0"/>
  </w:style>
  <w:style w:type="character" w:customStyle="1" w:styleId="WW8Num6z3">
    <w:name w:val="WW8Num6z3"/>
    <w:rsid w:val="008227E0"/>
  </w:style>
  <w:style w:type="character" w:customStyle="1" w:styleId="WW8Num6z4">
    <w:name w:val="WW8Num6z4"/>
    <w:rsid w:val="008227E0"/>
  </w:style>
  <w:style w:type="character" w:customStyle="1" w:styleId="WW8Num6z5">
    <w:name w:val="WW8Num6z5"/>
    <w:rsid w:val="008227E0"/>
  </w:style>
  <w:style w:type="character" w:customStyle="1" w:styleId="WW8Num6z6">
    <w:name w:val="WW8Num6z6"/>
    <w:rsid w:val="008227E0"/>
  </w:style>
  <w:style w:type="character" w:customStyle="1" w:styleId="WW8Num6z7">
    <w:name w:val="WW8Num6z7"/>
    <w:rsid w:val="008227E0"/>
  </w:style>
  <w:style w:type="character" w:customStyle="1" w:styleId="WW8Num6z8">
    <w:name w:val="WW8Num6z8"/>
    <w:rsid w:val="008227E0"/>
  </w:style>
  <w:style w:type="character" w:customStyle="1" w:styleId="WW8Num7z0">
    <w:name w:val="WW8Num7z0"/>
    <w:rsid w:val="008227E0"/>
    <w:rPr>
      <w:rFonts w:ascii="Wingdings" w:hAnsi="Wingdings" w:cs="OpenSymbol"/>
    </w:rPr>
  </w:style>
  <w:style w:type="character" w:customStyle="1" w:styleId="WW8Num7z1">
    <w:name w:val="WW8Num7z1"/>
    <w:rsid w:val="008227E0"/>
    <w:rPr>
      <w:rFonts w:ascii="OpenSymbol" w:hAnsi="OpenSymbol" w:cs="OpenSymbol"/>
    </w:rPr>
  </w:style>
  <w:style w:type="character" w:customStyle="1" w:styleId="WW8Num7z3">
    <w:name w:val="WW8Num7z3"/>
    <w:rsid w:val="008227E0"/>
    <w:rPr>
      <w:rFonts w:ascii="Symbol" w:hAnsi="Symbol" w:cs="OpenSymbol"/>
    </w:rPr>
  </w:style>
  <w:style w:type="character" w:customStyle="1" w:styleId="WW8Num8z0">
    <w:name w:val="WW8Num8z0"/>
    <w:rsid w:val="008227E0"/>
    <w:rPr>
      <w:rFonts w:ascii="Arial" w:hAnsi="Arial" w:cs="Arial"/>
      <w:sz w:val="24"/>
      <w:szCs w:val="24"/>
      <w:lang w:val="es-ES"/>
    </w:rPr>
  </w:style>
  <w:style w:type="character" w:customStyle="1" w:styleId="WW8Num8z1">
    <w:name w:val="WW8Num8z1"/>
    <w:rsid w:val="008227E0"/>
  </w:style>
  <w:style w:type="character" w:customStyle="1" w:styleId="WW8Num8z2">
    <w:name w:val="WW8Num8z2"/>
    <w:rsid w:val="008227E0"/>
  </w:style>
  <w:style w:type="character" w:customStyle="1" w:styleId="WW8Num8z3">
    <w:name w:val="WW8Num8z3"/>
    <w:rsid w:val="008227E0"/>
  </w:style>
  <w:style w:type="character" w:customStyle="1" w:styleId="WW8Num8z4">
    <w:name w:val="WW8Num8z4"/>
    <w:rsid w:val="008227E0"/>
  </w:style>
  <w:style w:type="character" w:customStyle="1" w:styleId="WW8Num8z5">
    <w:name w:val="WW8Num8z5"/>
    <w:rsid w:val="008227E0"/>
  </w:style>
  <w:style w:type="character" w:customStyle="1" w:styleId="WW8Num8z6">
    <w:name w:val="WW8Num8z6"/>
    <w:rsid w:val="008227E0"/>
  </w:style>
  <w:style w:type="character" w:customStyle="1" w:styleId="WW8Num8z7">
    <w:name w:val="WW8Num8z7"/>
    <w:rsid w:val="008227E0"/>
  </w:style>
  <w:style w:type="character" w:customStyle="1" w:styleId="WW8Num8z8">
    <w:name w:val="WW8Num8z8"/>
    <w:rsid w:val="008227E0"/>
  </w:style>
  <w:style w:type="character" w:customStyle="1" w:styleId="WW8Num9z0">
    <w:name w:val="WW8Num9z0"/>
    <w:rsid w:val="008227E0"/>
  </w:style>
  <w:style w:type="character" w:customStyle="1" w:styleId="WW8Num9z1">
    <w:name w:val="WW8Num9z1"/>
    <w:rsid w:val="008227E0"/>
  </w:style>
  <w:style w:type="character" w:customStyle="1" w:styleId="WW8Num9z2">
    <w:name w:val="WW8Num9z2"/>
    <w:rsid w:val="008227E0"/>
  </w:style>
  <w:style w:type="character" w:customStyle="1" w:styleId="WW8Num9z3">
    <w:name w:val="WW8Num9z3"/>
    <w:rsid w:val="008227E0"/>
  </w:style>
  <w:style w:type="character" w:customStyle="1" w:styleId="WW8Num9z4">
    <w:name w:val="WW8Num9z4"/>
    <w:rsid w:val="008227E0"/>
  </w:style>
  <w:style w:type="character" w:customStyle="1" w:styleId="WW8Num9z5">
    <w:name w:val="WW8Num9z5"/>
    <w:rsid w:val="008227E0"/>
  </w:style>
  <w:style w:type="character" w:customStyle="1" w:styleId="WW8Num9z6">
    <w:name w:val="WW8Num9z6"/>
    <w:rsid w:val="008227E0"/>
  </w:style>
  <w:style w:type="character" w:customStyle="1" w:styleId="WW8Num9z7">
    <w:name w:val="WW8Num9z7"/>
    <w:rsid w:val="008227E0"/>
  </w:style>
  <w:style w:type="character" w:customStyle="1" w:styleId="WW8Num9z8">
    <w:name w:val="WW8Num9z8"/>
    <w:rsid w:val="008227E0"/>
  </w:style>
  <w:style w:type="character" w:customStyle="1" w:styleId="WW8Num10z0">
    <w:name w:val="WW8Num10z0"/>
    <w:rsid w:val="008227E0"/>
    <w:rPr>
      <w:rFonts w:ascii="Arial Narrow" w:hAnsi="Arial Narrow" w:cs="Arial Narrow"/>
      <w:sz w:val="24"/>
      <w:szCs w:val="24"/>
      <w:lang w:val="es-ES"/>
    </w:rPr>
  </w:style>
  <w:style w:type="character" w:customStyle="1" w:styleId="WW8Num10z1">
    <w:name w:val="WW8Num10z1"/>
    <w:rsid w:val="008227E0"/>
  </w:style>
  <w:style w:type="character" w:customStyle="1" w:styleId="WW8Num10z2">
    <w:name w:val="WW8Num10z2"/>
    <w:rsid w:val="008227E0"/>
  </w:style>
  <w:style w:type="character" w:customStyle="1" w:styleId="WW8Num10z3">
    <w:name w:val="WW8Num10z3"/>
    <w:rsid w:val="008227E0"/>
  </w:style>
  <w:style w:type="character" w:customStyle="1" w:styleId="WW8Num10z4">
    <w:name w:val="WW8Num10z4"/>
    <w:rsid w:val="008227E0"/>
  </w:style>
  <w:style w:type="character" w:customStyle="1" w:styleId="WW8Num10z5">
    <w:name w:val="WW8Num10z5"/>
    <w:rsid w:val="008227E0"/>
  </w:style>
  <w:style w:type="character" w:customStyle="1" w:styleId="WW8Num10z6">
    <w:name w:val="WW8Num10z6"/>
    <w:rsid w:val="008227E0"/>
  </w:style>
  <w:style w:type="character" w:customStyle="1" w:styleId="WW8Num10z7">
    <w:name w:val="WW8Num10z7"/>
    <w:rsid w:val="008227E0"/>
  </w:style>
  <w:style w:type="character" w:customStyle="1" w:styleId="WW8Num10z8">
    <w:name w:val="WW8Num10z8"/>
    <w:rsid w:val="008227E0"/>
  </w:style>
  <w:style w:type="character" w:customStyle="1" w:styleId="WW8Num11z0">
    <w:name w:val="WW8Num11z0"/>
    <w:rsid w:val="008227E0"/>
    <w:rPr>
      <w:rFonts w:ascii="Arial" w:hAnsi="Arial" w:cs="Arial"/>
      <w:sz w:val="18"/>
      <w:szCs w:val="18"/>
      <w:lang w:val="es-ES"/>
    </w:rPr>
  </w:style>
  <w:style w:type="character" w:customStyle="1" w:styleId="WW8Num11z1">
    <w:name w:val="WW8Num11z1"/>
    <w:rsid w:val="008227E0"/>
  </w:style>
  <w:style w:type="character" w:customStyle="1" w:styleId="WW8Num11z2">
    <w:name w:val="WW8Num11z2"/>
    <w:rsid w:val="008227E0"/>
  </w:style>
  <w:style w:type="character" w:customStyle="1" w:styleId="WW8Num11z3">
    <w:name w:val="WW8Num11z3"/>
    <w:rsid w:val="008227E0"/>
  </w:style>
  <w:style w:type="character" w:customStyle="1" w:styleId="WW8Num11z4">
    <w:name w:val="WW8Num11z4"/>
    <w:rsid w:val="008227E0"/>
  </w:style>
  <w:style w:type="character" w:customStyle="1" w:styleId="WW8Num11z5">
    <w:name w:val="WW8Num11z5"/>
    <w:rsid w:val="008227E0"/>
  </w:style>
  <w:style w:type="character" w:customStyle="1" w:styleId="WW8Num11z6">
    <w:name w:val="WW8Num11z6"/>
    <w:rsid w:val="008227E0"/>
  </w:style>
  <w:style w:type="character" w:customStyle="1" w:styleId="WW8Num11z7">
    <w:name w:val="WW8Num11z7"/>
    <w:rsid w:val="008227E0"/>
  </w:style>
  <w:style w:type="character" w:customStyle="1" w:styleId="WW8Num11z8">
    <w:name w:val="WW8Num11z8"/>
    <w:rsid w:val="008227E0"/>
  </w:style>
  <w:style w:type="character" w:customStyle="1" w:styleId="WW8Num3z1">
    <w:name w:val="WW8Num3z1"/>
    <w:rsid w:val="008227E0"/>
  </w:style>
  <w:style w:type="character" w:customStyle="1" w:styleId="WW8Num3z2">
    <w:name w:val="WW8Num3z2"/>
    <w:rsid w:val="008227E0"/>
  </w:style>
  <w:style w:type="character" w:customStyle="1" w:styleId="WW8Num3z3">
    <w:name w:val="WW8Num3z3"/>
    <w:rsid w:val="008227E0"/>
  </w:style>
  <w:style w:type="character" w:customStyle="1" w:styleId="WW8Num3z4">
    <w:name w:val="WW8Num3z4"/>
    <w:rsid w:val="008227E0"/>
  </w:style>
  <w:style w:type="character" w:customStyle="1" w:styleId="WW8Num3z5">
    <w:name w:val="WW8Num3z5"/>
    <w:rsid w:val="008227E0"/>
  </w:style>
  <w:style w:type="character" w:customStyle="1" w:styleId="WW8Num3z6">
    <w:name w:val="WW8Num3z6"/>
    <w:rsid w:val="008227E0"/>
  </w:style>
  <w:style w:type="character" w:customStyle="1" w:styleId="WW8Num3z7">
    <w:name w:val="WW8Num3z7"/>
    <w:rsid w:val="008227E0"/>
  </w:style>
  <w:style w:type="character" w:customStyle="1" w:styleId="WW8Num3z8">
    <w:name w:val="WW8Num3z8"/>
    <w:rsid w:val="008227E0"/>
  </w:style>
  <w:style w:type="character" w:customStyle="1" w:styleId="WW8Num4z1">
    <w:name w:val="WW8Num4z1"/>
    <w:rsid w:val="008227E0"/>
    <w:rPr>
      <w:rFonts w:ascii="Calibri" w:eastAsia="Times New Roman" w:hAnsi="Calibri" w:cs="Calibri"/>
    </w:rPr>
  </w:style>
  <w:style w:type="character" w:customStyle="1" w:styleId="WW8Num4z2">
    <w:name w:val="WW8Num4z2"/>
    <w:rsid w:val="008227E0"/>
    <w:rPr>
      <w:rFonts w:ascii="Calibri" w:hAnsi="Calibri" w:cs="Calibri"/>
    </w:rPr>
  </w:style>
  <w:style w:type="character" w:customStyle="1" w:styleId="WW8Num4z3">
    <w:name w:val="WW8Num4z3"/>
    <w:rsid w:val="008227E0"/>
    <w:rPr>
      <w:rFonts w:ascii="Symbol" w:hAnsi="Symbol" w:cs="Symbol"/>
    </w:rPr>
  </w:style>
  <w:style w:type="character" w:customStyle="1" w:styleId="WW8Num7z2">
    <w:name w:val="WW8Num7z2"/>
    <w:rsid w:val="008227E0"/>
  </w:style>
  <w:style w:type="character" w:customStyle="1" w:styleId="WW8Num7z4">
    <w:name w:val="WW8Num7z4"/>
    <w:rsid w:val="008227E0"/>
  </w:style>
  <w:style w:type="character" w:customStyle="1" w:styleId="WW8Num7z5">
    <w:name w:val="WW8Num7z5"/>
    <w:rsid w:val="008227E0"/>
  </w:style>
  <w:style w:type="character" w:customStyle="1" w:styleId="WW8Num7z6">
    <w:name w:val="WW8Num7z6"/>
    <w:rsid w:val="008227E0"/>
  </w:style>
  <w:style w:type="character" w:customStyle="1" w:styleId="WW8Num7z7">
    <w:name w:val="WW8Num7z7"/>
    <w:rsid w:val="008227E0"/>
  </w:style>
  <w:style w:type="character" w:customStyle="1" w:styleId="WW8Num7z8">
    <w:name w:val="WW8Num7z8"/>
    <w:rsid w:val="008227E0"/>
  </w:style>
  <w:style w:type="character" w:customStyle="1" w:styleId="WW8Num12z0">
    <w:name w:val="WW8Num12z0"/>
    <w:rsid w:val="008227E0"/>
  </w:style>
  <w:style w:type="character" w:customStyle="1" w:styleId="WW8Num12z1">
    <w:name w:val="WW8Num12z1"/>
    <w:rsid w:val="008227E0"/>
  </w:style>
  <w:style w:type="character" w:customStyle="1" w:styleId="WW8Num12z2">
    <w:name w:val="WW8Num12z2"/>
    <w:rsid w:val="008227E0"/>
  </w:style>
  <w:style w:type="character" w:customStyle="1" w:styleId="WW8Num12z3">
    <w:name w:val="WW8Num12z3"/>
    <w:rsid w:val="008227E0"/>
  </w:style>
  <w:style w:type="character" w:customStyle="1" w:styleId="WW8Num12z4">
    <w:name w:val="WW8Num12z4"/>
    <w:rsid w:val="008227E0"/>
  </w:style>
  <w:style w:type="character" w:customStyle="1" w:styleId="WW8Num12z5">
    <w:name w:val="WW8Num12z5"/>
    <w:rsid w:val="008227E0"/>
  </w:style>
  <w:style w:type="character" w:customStyle="1" w:styleId="WW8Num12z6">
    <w:name w:val="WW8Num12z6"/>
    <w:rsid w:val="008227E0"/>
  </w:style>
  <w:style w:type="character" w:customStyle="1" w:styleId="WW8Num12z7">
    <w:name w:val="WW8Num12z7"/>
    <w:rsid w:val="008227E0"/>
  </w:style>
  <w:style w:type="character" w:customStyle="1" w:styleId="WW8Num12z8">
    <w:name w:val="WW8Num12z8"/>
    <w:rsid w:val="008227E0"/>
  </w:style>
  <w:style w:type="character" w:customStyle="1" w:styleId="WW8Num13z0">
    <w:name w:val="WW8Num13z0"/>
    <w:rsid w:val="008227E0"/>
    <w:rPr>
      <w:rFonts w:ascii="Wingdings" w:hAnsi="Wingdings" w:cs="Wingdings" w:hint="default"/>
    </w:rPr>
  </w:style>
  <w:style w:type="character" w:customStyle="1" w:styleId="WW8Num13z1">
    <w:name w:val="WW8Num13z1"/>
    <w:rsid w:val="008227E0"/>
    <w:rPr>
      <w:rFonts w:ascii="Courier New" w:hAnsi="Courier New" w:cs="Courier New" w:hint="default"/>
    </w:rPr>
  </w:style>
  <w:style w:type="character" w:customStyle="1" w:styleId="WW8Num13z3">
    <w:name w:val="WW8Num13z3"/>
    <w:rsid w:val="008227E0"/>
    <w:rPr>
      <w:rFonts w:ascii="Symbol" w:hAnsi="Symbol" w:cs="Symbol" w:hint="default"/>
    </w:rPr>
  </w:style>
  <w:style w:type="character" w:customStyle="1" w:styleId="WW8Num14z0">
    <w:name w:val="WW8Num14z0"/>
    <w:rsid w:val="008227E0"/>
    <w:rPr>
      <w:rFonts w:ascii="Arial Narrow" w:hAnsi="Arial Narrow" w:cs="Arial"/>
      <w:sz w:val="24"/>
      <w:szCs w:val="24"/>
      <w:lang w:val="es-ES"/>
    </w:rPr>
  </w:style>
  <w:style w:type="character" w:customStyle="1" w:styleId="WW8Num14z1">
    <w:name w:val="WW8Num14z1"/>
    <w:rsid w:val="008227E0"/>
  </w:style>
  <w:style w:type="character" w:customStyle="1" w:styleId="WW8Num14z2">
    <w:name w:val="WW8Num14z2"/>
    <w:rsid w:val="008227E0"/>
  </w:style>
  <w:style w:type="character" w:customStyle="1" w:styleId="WW8Num14z3">
    <w:name w:val="WW8Num14z3"/>
    <w:rsid w:val="008227E0"/>
  </w:style>
  <w:style w:type="character" w:customStyle="1" w:styleId="WW8Num14z4">
    <w:name w:val="WW8Num14z4"/>
    <w:rsid w:val="008227E0"/>
  </w:style>
  <w:style w:type="character" w:customStyle="1" w:styleId="WW8Num14z5">
    <w:name w:val="WW8Num14z5"/>
    <w:rsid w:val="008227E0"/>
  </w:style>
  <w:style w:type="character" w:customStyle="1" w:styleId="WW8Num14z6">
    <w:name w:val="WW8Num14z6"/>
    <w:rsid w:val="008227E0"/>
  </w:style>
  <w:style w:type="character" w:customStyle="1" w:styleId="WW8Num14z7">
    <w:name w:val="WW8Num14z7"/>
    <w:rsid w:val="008227E0"/>
  </w:style>
  <w:style w:type="character" w:customStyle="1" w:styleId="WW8Num14z8">
    <w:name w:val="WW8Num14z8"/>
    <w:rsid w:val="008227E0"/>
  </w:style>
  <w:style w:type="character" w:customStyle="1" w:styleId="WW8Num15z0">
    <w:name w:val="WW8Num15z0"/>
    <w:rsid w:val="008227E0"/>
  </w:style>
  <w:style w:type="character" w:customStyle="1" w:styleId="WW8Num15z1">
    <w:name w:val="WW8Num15z1"/>
    <w:rsid w:val="008227E0"/>
  </w:style>
  <w:style w:type="character" w:customStyle="1" w:styleId="WW8Num15z2">
    <w:name w:val="WW8Num15z2"/>
    <w:rsid w:val="008227E0"/>
  </w:style>
  <w:style w:type="character" w:customStyle="1" w:styleId="WW8Num15z3">
    <w:name w:val="WW8Num15z3"/>
    <w:rsid w:val="008227E0"/>
  </w:style>
  <w:style w:type="character" w:customStyle="1" w:styleId="WW8Num15z4">
    <w:name w:val="WW8Num15z4"/>
    <w:rsid w:val="008227E0"/>
  </w:style>
  <w:style w:type="character" w:customStyle="1" w:styleId="WW8Num15z5">
    <w:name w:val="WW8Num15z5"/>
    <w:rsid w:val="008227E0"/>
  </w:style>
  <w:style w:type="character" w:customStyle="1" w:styleId="WW8Num15z6">
    <w:name w:val="WW8Num15z6"/>
    <w:rsid w:val="008227E0"/>
  </w:style>
  <w:style w:type="character" w:customStyle="1" w:styleId="WW8Num15z7">
    <w:name w:val="WW8Num15z7"/>
    <w:rsid w:val="008227E0"/>
  </w:style>
  <w:style w:type="character" w:customStyle="1" w:styleId="WW8Num15z8">
    <w:name w:val="WW8Num15z8"/>
    <w:rsid w:val="008227E0"/>
  </w:style>
  <w:style w:type="character" w:customStyle="1" w:styleId="WW8Num16z0">
    <w:name w:val="WW8Num16z0"/>
    <w:rsid w:val="008227E0"/>
  </w:style>
  <w:style w:type="character" w:customStyle="1" w:styleId="WW8Num16z1">
    <w:name w:val="WW8Num16z1"/>
    <w:rsid w:val="008227E0"/>
  </w:style>
  <w:style w:type="character" w:customStyle="1" w:styleId="WW8Num16z2">
    <w:name w:val="WW8Num16z2"/>
    <w:rsid w:val="008227E0"/>
  </w:style>
  <w:style w:type="character" w:customStyle="1" w:styleId="WW8Num16z3">
    <w:name w:val="WW8Num16z3"/>
    <w:rsid w:val="008227E0"/>
  </w:style>
  <w:style w:type="character" w:customStyle="1" w:styleId="WW8Num16z4">
    <w:name w:val="WW8Num16z4"/>
    <w:rsid w:val="008227E0"/>
  </w:style>
  <w:style w:type="character" w:customStyle="1" w:styleId="WW8Num16z5">
    <w:name w:val="WW8Num16z5"/>
    <w:rsid w:val="008227E0"/>
  </w:style>
  <w:style w:type="character" w:customStyle="1" w:styleId="WW8Num16z6">
    <w:name w:val="WW8Num16z6"/>
    <w:rsid w:val="008227E0"/>
  </w:style>
  <w:style w:type="character" w:customStyle="1" w:styleId="WW8Num16z7">
    <w:name w:val="WW8Num16z7"/>
    <w:rsid w:val="008227E0"/>
  </w:style>
  <w:style w:type="character" w:customStyle="1" w:styleId="WW8Num16z8">
    <w:name w:val="WW8Num16z8"/>
    <w:rsid w:val="008227E0"/>
  </w:style>
  <w:style w:type="character" w:customStyle="1" w:styleId="WW8Num17z0">
    <w:name w:val="WW8Num17z0"/>
    <w:rsid w:val="008227E0"/>
    <w:rPr>
      <w:rFonts w:ascii="Wingdings" w:hAnsi="Wingdings" w:cs="Wingdings" w:hint="default"/>
    </w:rPr>
  </w:style>
  <w:style w:type="character" w:customStyle="1" w:styleId="WW8Num17z1">
    <w:name w:val="WW8Num17z1"/>
    <w:rsid w:val="008227E0"/>
    <w:rPr>
      <w:rFonts w:ascii="Courier New" w:hAnsi="Courier New" w:cs="Courier New" w:hint="default"/>
    </w:rPr>
  </w:style>
  <w:style w:type="character" w:customStyle="1" w:styleId="WW8Num17z3">
    <w:name w:val="WW8Num17z3"/>
    <w:rsid w:val="008227E0"/>
    <w:rPr>
      <w:rFonts w:ascii="Symbol" w:hAnsi="Symbol" w:cs="Symbol" w:hint="default"/>
    </w:rPr>
  </w:style>
  <w:style w:type="character" w:customStyle="1" w:styleId="WW8Num18z0">
    <w:name w:val="WW8Num18z0"/>
    <w:rsid w:val="008227E0"/>
  </w:style>
  <w:style w:type="character" w:customStyle="1" w:styleId="WW8Num18z1">
    <w:name w:val="WW8Num18z1"/>
    <w:rsid w:val="008227E0"/>
  </w:style>
  <w:style w:type="character" w:customStyle="1" w:styleId="WW8Num18z2">
    <w:name w:val="WW8Num18z2"/>
    <w:rsid w:val="008227E0"/>
  </w:style>
  <w:style w:type="character" w:customStyle="1" w:styleId="WW8Num18z3">
    <w:name w:val="WW8Num18z3"/>
    <w:rsid w:val="008227E0"/>
  </w:style>
  <w:style w:type="character" w:customStyle="1" w:styleId="WW8Num18z4">
    <w:name w:val="WW8Num18z4"/>
    <w:rsid w:val="008227E0"/>
  </w:style>
  <w:style w:type="character" w:customStyle="1" w:styleId="WW8Num18z5">
    <w:name w:val="WW8Num18z5"/>
    <w:rsid w:val="008227E0"/>
  </w:style>
  <w:style w:type="character" w:customStyle="1" w:styleId="WW8Num18z6">
    <w:name w:val="WW8Num18z6"/>
    <w:rsid w:val="008227E0"/>
  </w:style>
  <w:style w:type="character" w:customStyle="1" w:styleId="WW8Num18z7">
    <w:name w:val="WW8Num18z7"/>
    <w:rsid w:val="008227E0"/>
  </w:style>
  <w:style w:type="character" w:customStyle="1" w:styleId="WW8Num18z8">
    <w:name w:val="WW8Num18z8"/>
    <w:rsid w:val="008227E0"/>
  </w:style>
  <w:style w:type="character" w:customStyle="1" w:styleId="WW8Num19z0">
    <w:name w:val="WW8Num19z0"/>
    <w:rsid w:val="008227E0"/>
  </w:style>
  <w:style w:type="character" w:customStyle="1" w:styleId="WW8Num19z1">
    <w:name w:val="WW8Num19z1"/>
    <w:rsid w:val="008227E0"/>
  </w:style>
  <w:style w:type="character" w:customStyle="1" w:styleId="WW8Num19z2">
    <w:name w:val="WW8Num19z2"/>
    <w:rsid w:val="008227E0"/>
  </w:style>
  <w:style w:type="character" w:customStyle="1" w:styleId="WW8Num19z3">
    <w:name w:val="WW8Num19z3"/>
    <w:rsid w:val="008227E0"/>
  </w:style>
  <w:style w:type="character" w:customStyle="1" w:styleId="WW8Num19z4">
    <w:name w:val="WW8Num19z4"/>
    <w:rsid w:val="008227E0"/>
  </w:style>
  <w:style w:type="character" w:customStyle="1" w:styleId="WW8Num19z5">
    <w:name w:val="WW8Num19z5"/>
    <w:rsid w:val="008227E0"/>
  </w:style>
  <w:style w:type="character" w:customStyle="1" w:styleId="WW8Num19z6">
    <w:name w:val="WW8Num19z6"/>
    <w:rsid w:val="008227E0"/>
  </w:style>
  <w:style w:type="character" w:customStyle="1" w:styleId="WW8Num19z7">
    <w:name w:val="WW8Num19z7"/>
    <w:rsid w:val="008227E0"/>
  </w:style>
  <w:style w:type="character" w:customStyle="1" w:styleId="WW8Num19z8">
    <w:name w:val="WW8Num19z8"/>
    <w:rsid w:val="008227E0"/>
  </w:style>
  <w:style w:type="character" w:customStyle="1" w:styleId="WW8Num20z0">
    <w:name w:val="WW8Num20z0"/>
    <w:rsid w:val="008227E0"/>
    <w:rPr>
      <w:rFonts w:ascii="Wingdings" w:hAnsi="Wingdings" w:cs="Wingdings" w:hint="default"/>
    </w:rPr>
  </w:style>
  <w:style w:type="character" w:customStyle="1" w:styleId="WW8Num20z1">
    <w:name w:val="WW8Num20z1"/>
    <w:rsid w:val="008227E0"/>
    <w:rPr>
      <w:rFonts w:ascii="Courier New" w:hAnsi="Courier New" w:cs="Courier New" w:hint="default"/>
    </w:rPr>
  </w:style>
  <w:style w:type="character" w:customStyle="1" w:styleId="WW8Num20z3">
    <w:name w:val="WW8Num20z3"/>
    <w:rsid w:val="008227E0"/>
    <w:rPr>
      <w:rFonts w:ascii="Symbol" w:hAnsi="Symbol" w:cs="Symbol" w:hint="default"/>
    </w:rPr>
  </w:style>
  <w:style w:type="character" w:customStyle="1" w:styleId="WW8Num21z0">
    <w:name w:val="WW8Num21z0"/>
    <w:rsid w:val="008227E0"/>
  </w:style>
  <w:style w:type="character" w:customStyle="1" w:styleId="WW8Num21z1">
    <w:name w:val="WW8Num21z1"/>
    <w:rsid w:val="008227E0"/>
  </w:style>
  <w:style w:type="character" w:customStyle="1" w:styleId="WW8Num21z2">
    <w:name w:val="WW8Num21z2"/>
    <w:rsid w:val="008227E0"/>
  </w:style>
  <w:style w:type="character" w:customStyle="1" w:styleId="WW8Num21z3">
    <w:name w:val="WW8Num21z3"/>
    <w:rsid w:val="008227E0"/>
  </w:style>
  <w:style w:type="character" w:customStyle="1" w:styleId="WW8Num21z4">
    <w:name w:val="WW8Num21z4"/>
    <w:rsid w:val="008227E0"/>
  </w:style>
  <w:style w:type="character" w:customStyle="1" w:styleId="WW8Num21z5">
    <w:name w:val="WW8Num21z5"/>
    <w:rsid w:val="008227E0"/>
  </w:style>
  <w:style w:type="character" w:customStyle="1" w:styleId="WW8Num21z6">
    <w:name w:val="WW8Num21z6"/>
    <w:rsid w:val="008227E0"/>
  </w:style>
  <w:style w:type="character" w:customStyle="1" w:styleId="WW8Num21z7">
    <w:name w:val="WW8Num21z7"/>
    <w:rsid w:val="008227E0"/>
  </w:style>
  <w:style w:type="character" w:customStyle="1" w:styleId="WW8Num21z8">
    <w:name w:val="WW8Num21z8"/>
    <w:rsid w:val="008227E0"/>
  </w:style>
  <w:style w:type="character" w:customStyle="1" w:styleId="WW8Num22z0">
    <w:name w:val="WW8Num22z0"/>
    <w:rsid w:val="008227E0"/>
    <w:rPr>
      <w:rFonts w:ascii="Arial" w:hAnsi="Arial" w:cs="Arial"/>
      <w:sz w:val="18"/>
      <w:szCs w:val="18"/>
      <w:lang w:val="es-ES"/>
    </w:rPr>
  </w:style>
  <w:style w:type="character" w:customStyle="1" w:styleId="WW8Num22z1">
    <w:name w:val="WW8Num22z1"/>
    <w:rsid w:val="008227E0"/>
  </w:style>
  <w:style w:type="character" w:customStyle="1" w:styleId="WW8Num22z2">
    <w:name w:val="WW8Num22z2"/>
    <w:rsid w:val="008227E0"/>
  </w:style>
  <w:style w:type="character" w:customStyle="1" w:styleId="WW8Num22z3">
    <w:name w:val="WW8Num22z3"/>
    <w:rsid w:val="008227E0"/>
  </w:style>
  <w:style w:type="character" w:customStyle="1" w:styleId="WW8Num22z4">
    <w:name w:val="WW8Num22z4"/>
    <w:rsid w:val="008227E0"/>
  </w:style>
  <w:style w:type="character" w:customStyle="1" w:styleId="WW8Num22z5">
    <w:name w:val="WW8Num22z5"/>
    <w:rsid w:val="008227E0"/>
  </w:style>
  <w:style w:type="character" w:customStyle="1" w:styleId="WW8Num22z6">
    <w:name w:val="WW8Num22z6"/>
    <w:rsid w:val="008227E0"/>
  </w:style>
  <w:style w:type="character" w:customStyle="1" w:styleId="WW8Num22z7">
    <w:name w:val="WW8Num22z7"/>
    <w:rsid w:val="008227E0"/>
  </w:style>
  <w:style w:type="character" w:customStyle="1" w:styleId="WW8Num22z8">
    <w:name w:val="WW8Num22z8"/>
    <w:rsid w:val="008227E0"/>
  </w:style>
  <w:style w:type="character" w:customStyle="1" w:styleId="WW8Num23z0">
    <w:name w:val="WW8Num23z0"/>
    <w:rsid w:val="008227E0"/>
  </w:style>
  <w:style w:type="character" w:customStyle="1" w:styleId="WW8Num23z1">
    <w:name w:val="WW8Num23z1"/>
    <w:rsid w:val="008227E0"/>
  </w:style>
  <w:style w:type="character" w:customStyle="1" w:styleId="WW8Num23z2">
    <w:name w:val="WW8Num23z2"/>
    <w:rsid w:val="008227E0"/>
  </w:style>
  <w:style w:type="character" w:customStyle="1" w:styleId="WW8Num23z3">
    <w:name w:val="WW8Num23z3"/>
    <w:rsid w:val="008227E0"/>
  </w:style>
  <w:style w:type="character" w:customStyle="1" w:styleId="WW8Num23z4">
    <w:name w:val="WW8Num23z4"/>
    <w:rsid w:val="008227E0"/>
  </w:style>
  <w:style w:type="character" w:customStyle="1" w:styleId="WW8Num23z5">
    <w:name w:val="WW8Num23z5"/>
    <w:rsid w:val="008227E0"/>
  </w:style>
  <w:style w:type="character" w:customStyle="1" w:styleId="WW8Num23z6">
    <w:name w:val="WW8Num23z6"/>
    <w:rsid w:val="008227E0"/>
  </w:style>
  <w:style w:type="character" w:customStyle="1" w:styleId="WW8Num23z7">
    <w:name w:val="WW8Num23z7"/>
    <w:rsid w:val="008227E0"/>
  </w:style>
  <w:style w:type="character" w:customStyle="1" w:styleId="WW8Num23z8">
    <w:name w:val="WW8Num23z8"/>
    <w:rsid w:val="008227E0"/>
  </w:style>
  <w:style w:type="character" w:customStyle="1" w:styleId="WW8Num24z0">
    <w:name w:val="WW8Num24z0"/>
    <w:rsid w:val="008227E0"/>
  </w:style>
  <w:style w:type="character" w:customStyle="1" w:styleId="WW8Num24z1">
    <w:name w:val="WW8Num24z1"/>
    <w:rsid w:val="008227E0"/>
  </w:style>
  <w:style w:type="character" w:customStyle="1" w:styleId="WW8Num24z2">
    <w:name w:val="WW8Num24z2"/>
    <w:rsid w:val="008227E0"/>
  </w:style>
  <w:style w:type="character" w:customStyle="1" w:styleId="WW8Num24z3">
    <w:name w:val="WW8Num24z3"/>
    <w:rsid w:val="008227E0"/>
  </w:style>
  <w:style w:type="character" w:customStyle="1" w:styleId="WW8Num24z4">
    <w:name w:val="WW8Num24z4"/>
    <w:rsid w:val="008227E0"/>
  </w:style>
  <w:style w:type="character" w:customStyle="1" w:styleId="WW8Num24z5">
    <w:name w:val="WW8Num24z5"/>
    <w:rsid w:val="008227E0"/>
  </w:style>
  <w:style w:type="character" w:customStyle="1" w:styleId="WW8Num24z6">
    <w:name w:val="WW8Num24z6"/>
    <w:rsid w:val="008227E0"/>
  </w:style>
  <w:style w:type="character" w:customStyle="1" w:styleId="WW8Num24z7">
    <w:name w:val="WW8Num24z7"/>
    <w:rsid w:val="008227E0"/>
  </w:style>
  <w:style w:type="character" w:customStyle="1" w:styleId="WW8Num24z8">
    <w:name w:val="WW8Num24z8"/>
    <w:rsid w:val="008227E0"/>
  </w:style>
  <w:style w:type="character" w:customStyle="1" w:styleId="WW8Num25z0">
    <w:name w:val="WW8Num25z0"/>
    <w:rsid w:val="008227E0"/>
    <w:rPr>
      <w:rFonts w:hint="default"/>
    </w:rPr>
  </w:style>
  <w:style w:type="character" w:customStyle="1" w:styleId="WW8Num25z1">
    <w:name w:val="WW8Num25z1"/>
    <w:rsid w:val="008227E0"/>
  </w:style>
  <w:style w:type="character" w:customStyle="1" w:styleId="WW8Num25z2">
    <w:name w:val="WW8Num25z2"/>
    <w:rsid w:val="008227E0"/>
  </w:style>
  <w:style w:type="character" w:customStyle="1" w:styleId="WW8Num25z3">
    <w:name w:val="WW8Num25z3"/>
    <w:rsid w:val="008227E0"/>
  </w:style>
  <w:style w:type="character" w:customStyle="1" w:styleId="WW8Num25z4">
    <w:name w:val="WW8Num25z4"/>
    <w:rsid w:val="008227E0"/>
  </w:style>
  <w:style w:type="character" w:customStyle="1" w:styleId="WW8Num25z5">
    <w:name w:val="WW8Num25z5"/>
    <w:rsid w:val="008227E0"/>
  </w:style>
  <w:style w:type="character" w:customStyle="1" w:styleId="WW8Num25z6">
    <w:name w:val="WW8Num25z6"/>
    <w:rsid w:val="008227E0"/>
  </w:style>
  <w:style w:type="character" w:customStyle="1" w:styleId="WW8Num25z7">
    <w:name w:val="WW8Num25z7"/>
    <w:rsid w:val="008227E0"/>
  </w:style>
  <w:style w:type="character" w:customStyle="1" w:styleId="WW8Num25z8">
    <w:name w:val="WW8Num25z8"/>
    <w:rsid w:val="008227E0"/>
  </w:style>
  <w:style w:type="character" w:customStyle="1" w:styleId="WW8Num26z0">
    <w:name w:val="WW8Num26z0"/>
    <w:rsid w:val="008227E0"/>
  </w:style>
  <w:style w:type="character" w:customStyle="1" w:styleId="WW8Num26z1">
    <w:name w:val="WW8Num26z1"/>
    <w:rsid w:val="008227E0"/>
  </w:style>
  <w:style w:type="character" w:customStyle="1" w:styleId="WW8Num26z2">
    <w:name w:val="WW8Num26z2"/>
    <w:rsid w:val="008227E0"/>
  </w:style>
  <w:style w:type="character" w:customStyle="1" w:styleId="WW8Num26z3">
    <w:name w:val="WW8Num26z3"/>
    <w:rsid w:val="008227E0"/>
  </w:style>
  <w:style w:type="character" w:customStyle="1" w:styleId="WW8Num26z4">
    <w:name w:val="WW8Num26z4"/>
    <w:rsid w:val="008227E0"/>
  </w:style>
  <w:style w:type="character" w:customStyle="1" w:styleId="WW8Num26z5">
    <w:name w:val="WW8Num26z5"/>
    <w:rsid w:val="008227E0"/>
  </w:style>
  <w:style w:type="character" w:customStyle="1" w:styleId="WW8Num26z6">
    <w:name w:val="WW8Num26z6"/>
    <w:rsid w:val="008227E0"/>
  </w:style>
  <w:style w:type="character" w:customStyle="1" w:styleId="WW8Num26z7">
    <w:name w:val="WW8Num26z7"/>
    <w:rsid w:val="008227E0"/>
  </w:style>
  <w:style w:type="character" w:customStyle="1" w:styleId="WW8Num26z8">
    <w:name w:val="WW8Num26z8"/>
    <w:rsid w:val="008227E0"/>
  </w:style>
  <w:style w:type="character" w:customStyle="1" w:styleId="WW8Num27z0">
    <w:name w:val="WW8Num27z0"/>
    <w:rsid w:val="008227E0"/>
    <w:rPr>
      <w:rFonts w:ascii="Symbol" w:hAnsi="Symbol" w:cs="Symbol" w:hint="default"/>
    </w:rPr>
  </w:style>
  <w:style w:type="character" w:customStyle="1" w:styleId="WW8Num27z1">
    <w:name w:val="WW8Num27z1"/>
    <w:rsid w:val="008227E0"/>
    <w:rPr>
      <w:rFonts w:ascii="Courier New" w:hAnsi="Courier New" w:cs="Courier New" w:hint="default"/>
    </w:rPr>
  </w:style>
  <w:style w:type="character" w:customStyle="1" w:styleId="WW8Num27z2">
    <w:name w:val="WW8Num27z2"/>
    <w:rsid w:val="008227E0"/>
    <w:rPr>
      <w:rFonts w:ascii="Wingdings" w:hAnsi="Wingdings" w:cs="Wingdings" w:hint="default"/>
    </w:rPr>
  </w:style>
  <w:style w:type="character" w:customStyle="1" w:styleId="WW8Num28z0">
    <w:name w:val="WW8Num28z0"/>
    <w:rsid w:val="008227E0"/>
  </w:style>
  <w:style w:type="character" w:customStyle="1" w:styleId="WW8Num28z1">
    <w:name w:val="WW8Num28z1"/>
    <w:rsid w:val="008227E0"/>
  </w:style>
  <w:style w:type="character" w:customStyle="1" w:styleId="WW8Num28z2">
    <w:name w:val="WW8Num28z2"/>
    <w:rsid w:val="008227E0"/>
  </w:style>
  <w:style w:type="character" w:customStyle="1" w:styleId="WW8Num28z3">
    <w:name w:val="WW8Num28z3"/>
    <w:rsid w:val="008227E0"/>
  </w:style>
  <w:style w:type="character" w:customStyle="1" w:styleId="WW8Num28z4">
    <w:name w:val="WW8Num28z4"/>
    <w:rsid w:val="008227E0"/>
  </w:style>
  <w:style w:type="character" w:customStyle="1" w:styleId="WW8Num28z5">
    <w:name w:val="WW8Num28z5"/>
    <w:rsid w:val="008227E0"/>
  </w:style>
  <w:style w:type="character" w:customStyle="1" w:styleId="WW8Num28z6">
    <w:name w:val="WW8Num28z6"/>
    <w:rsid w:val="008227E0"/>
  </w:style>
  <w:style w:type="character" w:customStyle="1" w:styleId="WW8Num28z7">
    <w:name w:val="WW8Num28z7"/>
    <w:rsid w:val="008227E0"/>
  </w:style>
  <w:style w:type="character" w:customStyle="1" w:styleId="WW8Num28z8">
    <w:name w:val="WW8Num28z8"/>
    <w:rsid w:val="008227E0"/>
  </w:style>
  <w:style w:type="character" w:customStyle="1" w:styleId="WW8Num29z0">
    <w:name w:val="WW8Num29z0"/>
    <w:rsid w:val="008227E0"/>
  </w:style>
  <w:style w:type="character" w:customStyle="1" w:styleId="WW8Num29z1">
    <w:name w:val="WW8Num29z1"/>
    <w:rsid w:val="008227E0"/>
  </w:style>
  <w:style w:type="character" w:customStyle="1" w:styleId="WW8Num29z2">
    <w:name w:val="WW8Num29z2"/>
    <w:rsid w:val="008227E0"/>
  </w:style>
  <w:style w:type="character" w:customStyle="1" w:styleId="WW8Num29z3">
    <w:name w:val="WW8Num29z3"/>
    <w:rsid w:val="008227E0"/>
  </w:style>
  <w:style w:type="character" w:customStyle="1" w:styleId="WW8Num29z4">
    <w:name w:val="WW8Num29z4"/>
    <w:rsid w:val="008227E0"/>
  </w:style>
  <w:style w:type="character" w:customStyle="1" w:styleId="WW8Num29z5">
    <w:name w:val="WW8Num29z5"/>
    <w:rsid w:val="008227E0"/>
  </w:style>
  <w:style w:type="character" w:customStyle="1" w:styleId="WW8Num29z6">
    <w:name w:val="WW8Num29z6"/>
    <w:rsid w:val="008227E0"/>
  </w:style>
  <w:style w:type="character" w:customStyle="1" w:styleId="WW8Num29z7">
    <w:name w:val="WW8Num29z7"/>
    <w:rsid w:val="008227E0"/>
  </w:style>
  <w:style w:type="character" w:customStyle="1" w:styleId="WW8Num29z8">
    <w:name w:val="WW8Num29z8"/>
    <w:rsid w:val="008227E0"/>
  </w:style>
  <w:style w:type="character" w:customStyle="1" w:styleId="WW8Num30z0">
    <w:name w:val="WW8Num30z0"/>
    <w:rsid w:val="008227E0"/>
  </w:style>
  <w:style w:type="character" w:customStyle="1" w:styleId="WW8Num30z1">
    <w:name w:val="WW8Num30z1"/>
    <w:rsid w:val="008227E0"/>
  </w:style>
  <w:style w:type="character" w:customStyle="1" w:styleId="WW8Num30z2">
    <w:name w:val="WW8Num30z2"/>
    <w:rsid w:val="008227E0"/>
  </w:style>
  <w:style w:type="character" w:customStyle="1" w:styleId="WW8Num30z3">
    <w:name w:val="WW8Num30z3"/>
    <w:rsid w:val="008227E0"/>
  </w:style>
  <w:style w:type="character" w:customStyle="1" w:styleId="WW8Num30z4">
    <w:name w:val="WW8Num30z4"/>
    <w:rsid w:val="008227E0"/>
  </w:style>
  <w:style w:type="character" w:customStyle="1" w:styleId="WW8Num30z5">
    <w:name w:val="WW8Num30z5"/>
    <w:rsid w:val="008227E0"/>
  </w:style>
  <w:style w:type="character" w:customStyle="1" w:styleId="WW8Num30z6">
    <w:name w:val="WW8Num30z6"/>
    <w:rsid w:val="008227E0"/>
  </w:style>
  <w:style w:type="character" w:customStyle="1" w:styleId="WW8Num30z7">
    <w:name w:val="WW8Num30z7"/>
    <w:rsid w:val="008227E0"/>
  </w:style>
  <w:style w:type="character" w:customStyle="1" w:styleId="WW8Num30z8">
    <w:name w:val="WW8Num30z8"/>
    <w:rsid w:val="008227E0"/>
  </w:style>
  <w:style w:type="character" w:customStyle="1" w:styleId="WW8Num31z0">
    <w:name w:val="WW8Num31z0"/>
    <w:rsid w:val="008227E0"/>
    <w:rPr>
      <w:rFonts w:ascii="Symbol" w:hAnsi="Symbol" w:cs="Symbol" w:hint="default"/>
    </w:rPr>
  </w:style>
  <w:style w:type="character" w:customStyle="1" w:styleId="WW8Num31z1">
    <w:name w:val="WW8Num31z1"/>
    <w:rsid w:val="008227E0"/>
    <w:rPr>
      <w:rFonts w:ascii="Courier New" w:hAnsi="Courier New" w:cs="Courier New" w:hint="default"/>
    </w:rPr>
  </w:style>
  <w:style w:type="character" w:customStyle="1" w:styleId="WW8Num31z2">
    <w:name w:val="WW8Num31z2"/>
    <w:rsid w:val="008227E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8227E0"/>
  </w:style>
  <w:style w:type="character" w:customStyle="1" w:styleId="Refdecomentario1">
    <w:name w:val="Ref. de comentario1"/>
    <w:rsid w:val="008227E0"/>
    <w:rPr>
      <w:sz w:val="16"/>
      <w:szCs w:val="16"/>
    </w:rPr>
  </w:style>
  <w:style w:type="character" w:customStyle="1" w:styleId="a">
    <w:name w:val="a"/>
    <w:rsid w:val="008227E0"/>
  </w:style>
  <w:style w:type="character" w:customStyle="1" w:styleId="HTMLconformatoprevioCar">
    <w:name w:val="HTML con formato previo Car"/>
    <w:rsid w:val="008227E0"/>
    <w:rPr>
      <w:rFonts w:ascii="Courier New" w:eastAsia="Times New Roman" w:hAnsi="Courier New" w:cs="Courier New"/>
      <w:lang w:val="es-CO"/>
    </w:rPr>
  </w:style>
  <w:style w:type="character" w:styleId="nfasis">
    <w:name w:val="Emphasis"/>
    <w:qFormat/>
    <w:rsid w:val="008227E0"/>
    <w:rPr>
      <w:i/>
      <w:iCs/>
    </w:rPr>
  </w:style>
  <w:style w:type="character" w:customStyle="1" w:styleId="il">
    <w:name w:val="il"/>
    <w:rsid w:val="008227E0"/>
  </w:style>
  <w:style w:type="character" w:customStyle="1" w:styleId="SinespaciadoCar">
    <w:name w:val="Sin espaciado Car"/>
    <w:rsid w:val="008227E0"/>
    <w:rPr>
      <w:sz w:val="22"/>
      <w:szCs w:val="22"/>
    </w:rPr>
  </w:style>
  <w:style w:type="character" w:customStyle="1" w:styleId="Smbolosdenumeracin">
    <w:name w:val="Símbolos de numeración"/>
    <w:rsid w:val="008227E0"/>
  </w:style>
  <w:style w:type="character" w:customStyle="1" w:styleId="Vietas">
    <w:name w:val="Viñetas"/>
    <w:rsid w:val="008227E0"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rsid w:val="008227E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TextoindependienteCar1">
    <w:name w:val="Texto independiente Car1"/>
    <w:rsid w:val="008227E0"/>
    <w:rPr>
      <w:lang w:val="es-ES" w:eastAsia="zh-CN"/>
    </w:rPr>
  </w:style>
  <w:style w:type="paragraph" w:customStyle="1" w:styleId="ndice">
    <w:name w:val="Índice"/>
    <w:basedOn w:val="Normal"/>
    <w:rsid w:val="008227E0"/>
    <w:pPr>
      <w:suppressLineNumbers/>
      <w:suppressAutoHyphens/>
    </w:pPr>
    <w:rPr>
      <w:rFonts w:cs="Mangal"/>
      <w:lang w:eastAsia="zh-CN"/>
    </w:rPr>
  </w:style>
  <w:style w:type="character" w:customStyle="1" w:styleId="EncabezadoCar1">
    <w:name w:val="Encabezado Car1"/>
    <w:rsid w:val="008227E0"/>
    <w:rPr>
      <w:rFonts w:ascii="Calibri" w:eastAsia="Calibri" w:hAnsi="Calibri"/>
      <w:sz w:val="22"/>
      <w:szCs w:val="22"/>
      <w:lang w:eastAsia="zh-CN"/>
    </w:rPr>
  </w:style>
  <w:style w:type="character" w:customStyle="1" w:styleId="PiedepginaCar1">
    <w:name w:val="Pie de página Car1"/>
    <w:rsid w:val="008227E0"/>
    <w:rPr>
      <w:rFonts w:ascii="Calibri" w:eastAsia="Calibri" w:hAnsi="Calibri"/>
      <w:sz w:val="22"/>
      <w:szCs w:val="22"/>
      <w:lang w:eastAsia="zh-CN"/>
    </w:rPr>
  </w:style>
  <w:style w:type="character" w:customStyle="1" w:styleId="TextodegloboCar1">
    <w:name w:val="Texto de globo Car1"/>
    <w:rsid w:val="008227E0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Sombreadomedio1-nfasis11">
    <w:name w:val="Sombreado medio 1 - Énfasis 11"/>
    <w:rsid w:val="008227E0"/>
    <w:pPr>
      <w:suppressAutoHyphens/>
      <w:spacing w:after="0" w:line="240" w:lineRule="auto"/>
    </w:pPr>
    <w:rPr>
      <w:rFonts w:cs="Times New Roman"/>
      <w:lang w:eastAsia="zh-CN"/>
    </w:rPr>
  </w:style>
  <w:style w:type="paragraph" w:customStyle="1" w:styleId="Cuadrculamedia1-nfasis21">
    <w:name w:val="Cuadrícula media 1 - Énfasis 21"/>
    <w:basedOn w:val="Normal"/>
    <w:rsid w:val="008227E0"/>
    <w:pPr>
      <w:suppressAutoHyphens/>
      <w:ind w:left="720"/>
      <w:contextualSpacing/>
    </w:pPr>
    <w:rPr>
      <w:lang w:eastAsia="zh-CN"/>
    </w:rPr>
  </w:style>
  <w:style w:type="paragraph" w:customStyle="1" w:styleId="Encabezadodemensaje1">
    <w:name w:val="Encabezado de mensaje1"/>
    <w:basedOn w:val="Normal"/>
    <w:rsid w:val="008227E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uppressAutoHyphens/>
      <w:ind w:left="1134" w:hanging="1134"/>
    </w:pPr>
    <w:rPr>
      <w:rFonts w:ascii="Calibri Light" w:eastAsia="Times New Roman" w:hAnsi="Calibri Light"/>
      <w:sz w:val="24"/>
      <w:szCs w:val="24"/>
      <w:lang w:eastAsia="zh-CN"/>
    </w:rPr>
  </w:style>
  <w:style w:type="paragraph" w:customStyle="1" w:styleId="Cierre1">
    <w:name w:val="Cierre1"/>
    <w:basedOn w:val="Normal"/>
    <w:rsid w:val="008227E0"/>
    <w:pPr>
      <w:suppressAutoHyphens/>
      <w:ind w:left="4252"/>
    </w:pPr>
    <w:rPr>
      <w:lang w:eastAsia="zh-CN"/>
    </w:rPr>
  </w:style>
  <w:style w:type="paragraph" w:customStyle="1" w:styleId="Listaconvietas21">
    <w:name w:val="Lista con viñetas 21"/>
    <w:basedOn w:val="Normal"/>
    <w:rsid w:val="008227E0"/>
    <w:pPr>
      <w:tabs>
        <w:tab w:val="left" w:pos="643"/>
      </w:tabs>
      <w:suppressAutoHyphens/>
      <w:ind w:left="643" w:hanging="360"/>
      <w:contextualSpacing/>
    </w:pPr>
    <w:rPr>
      <w:lang w:eastAsia="zh-CN"/>
    </w:rPr>
  </w:style>
  <w:style w:type="paragraph" w:customStyle="1" w:styleId="Listaconvietas31">
    <w:name w:val="Lista con viñetas 31"/>
    <w:basedOn w:val="Normal"/>
    <w:rsid w:val="008227E0"/>
    <w:pPr>
      <w:tabs>
        <w:tab w:val="left" w:pos="926"/>
      </w:tabs>
      <w:suppressAutoHyphens/>
      <w:ind w:left="926" w:hanging="360"/>
      <w:contextualSpacing/>
    </w:pPr>
    <w:rPr>
      <w:lang w:eastAsia="zh-CN"/>
    </w:rPr>
  </w:style>
  <w:style w:type="character" w:customStyle="1" w:styleId="FirmaCar1">
    <w:name w:val="Firma Car1"/>
    <w:rsid w:val="008227E0"/>
    <w:rPr>
      <w:rFonts w:ascii="Calibri" w:eastAsia="Calibri" w:hAnsi="Calibri"/>
      <w:sz w:val="22"/>
      <w:szCs w:val="22"/>
      <w:lang w:eastAsia="zh-CN"/>
    </w:rPr>
  </w:style>
  <w:style w:type="character" w:customStyle="1" w:styleId="SangradetextonormalCar1">
    <w:name w:val="Sangría de texto normal Car1"/>
    <w:rsid w:val="008227E0"/>
    <w:rPr>
      <w:rFonts w:ascii="Calibri" w:eastAsia="Calibri" w:hAnsi="Calibri"/>
      <w:sz w:val="22"/>
      <w:szCs w:val="22"/>
      <w:lang w:eastAsia="zh-CN"/>
    </w:rPr>
  </w:style>
  <w:style w:type="paragraph" w:customStyle="1" w:styleId="Textoindependienteprimerasangra21">
    <w:name w:val="Texto independiente primera sangría 21"/>
    <w:basedOn w:val="Sangradetextonormal"/>
    <w:rsid w:val="008227E0"/>
    <w:pPr>
      <w:suppressAutoHyphens/>
      <w:ind w:firstLine="210"/>
    </w:pPr>
    <w:rPr>
      <w:lang w:val="es-CO" w:eastAsia="zh-CN"/>
    </w:rPr>
  </w:style>
  <w:style w:type="paragraph" w:customStyle="1" w:styleId="Textocomentario1">
    <w:name w:val="Texto comentario1"/>
    <w:basedOn w:val="Normal"/>
    <w:rsid w:val="008227E0"/>
    <w:pPr>
      <w:suppressAutoHyphens/>
    </w:pPr>
    <w:rPr>
      <w:sz w:val="20"/>
      <w:szCs w:val="20"/>
      <w:lang w:eastAsia="zh-CN"/>
    </w:rPr>
  </w:style>
  <w:style w:type="character" w:customStyle="1" w:styleId="TextocomentarioCar1">
    <w:name w:val="Texto comentario Car1"/>
    <w:uiPriority w:val="99"/>
    <w:semiHidden/>
    <w:rsid w:val="008227E0"/>
    <w:rPr>
      <w:rFonts w:ascii="Calibri" w:eastAsia="Calibri" w:hAnsi="Calibri"/>
      <w:lang w:eastAsia="zh-CN"/>
    </w:rPr>
  </w:style>
  <w:style w:type="character" w:customStyle="1" w:styleId="AsuntodelcomentarioCar1">
    <w:name w:val="Asunto del comentario Car1"/>
    <w:rsid w:val="008227E0"/>
    <w:rPr>
      <w:rFonts w:ascii="Calibri" w:eastAsia="Calibri" w:hAnsi="Calibri"/>
      <w:b/>
      <w:bCs/>
      <w:lang w:eastAsia="zh-CN"/>
    </w:rPr>
  </w:style>
  <w:style w:type="paragraph" w:customStyle="1" w:styleId="Saludo1">
    <w:name w:val="Saludo1"/>
    <w:basedOn w:val="Normal"/>
    <w:next w:val="Normal"/>
    <w:rsid w:val="008227E0"/>
    <w:pPr>
      <w:suppressAutoHyphens/>
    </w:pPr>
    <w:rPr>
      <w:lang w:eastAsia="zh-CN"/>
    </w:rPr>
  </w:style>
  <w:style w:type="paragraph" w:customStyle="1" w:styleId="NormalArial">
    <w:name w:val="Normal + Arial"/>
    <w:basedOn w:val="Normal"/>
    <w:rsid w:val="008227E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8227E0"/>
    <w:pPr>
      <w:suppressAutoHyphens/>
      <w:ind w:left="708"/>
    </w:pPr>
    <w:rPr>
      <w:lang w:eastAsia="zh-CN"/>
    </w:rPr>
  </w:style>
  <w:style w:type="paragraph" w:customStyle="1" w:styleId="m6948299005067491280gmail-western">
    <w:name w:val="m_6948299005067491280gmail-western"/>
    <w:basedOn w:val="Normal"/>
    <w:rsid w:val="008227E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TMLconformatoprevio">
    <w:name w:val="HTML Preformatted"/>
    <w:basedOn w:val="Normal"/>
    <w:link w:val="HTMLconformatoprevioCar1"/>
    <w:rsid w:val="00822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conformatoprevioCar1">
    <w:name w:val="HTML con formato previo Car1"/>
    <w:basedOn w:val="Fuentedeprrafopredeter"/>
    <w:link w:val="HTMLconformatoprevio"/>
    <w:rsid w:val="008227E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Spacing1">
    <w:name w:val="No Spacing1"/>
    <w:rsid w:val="008227E0"/>
    <w:pPr>
      <w:suppressAutoHyphens/>
      <w:overflowPunct w:val="0"/>
      <w:autoSpaceDE w:val="0"/>
      <w:spacing w:after="0" w:line="240" w:lineRule="auto"/>
      <w:textAlignment w:val="baseline"/>
    </w:pPr>
    <w:rPr>
      <w:rFonts w:eastAsia="MS Mincho"/>
      <w:kern w:val="2"/>
      <w:lang w:eastAsia="zh-CN"/>
    </w:rPr>
  </w:style>
  <w:style w:type="paragraph" w:customStyle="1" w:styleId="Closing1">
    <w:name w:val="Closing1"/>
    <w:basedOn w:val="Normal"/>
    <w:rsid w:val="008227E0"/>
    <w:pPr>
      <w:suppressAutoHyphens/>
      <w:overflowPunct w:val="0"/>
      <w:autoSpaceDE w:val="0"/>
      <w:spacing w:after="0" w:line="100" w:lineRule="atLeast"/>
      <w:ind w:left="4252"/>
      <w:textAlignment w:val="baseline"/>
    </w:pPr>
    <w:rPr>
      <w:rFonts w:ascii="Arial" w:eastAsia="MS Mincho" w:hAnsi="Arial" w:cs="Arial"/>
      <w:kern w:val="2"/>
      <w:sz w:val="24"/>
      <w:szCs w:val="24"/>
      <w:lang w:eastAsia="zh-CN"/>
    </w:rPr>
  </w:style>
  <w:style w:type="paragraph" w:customStyle="1" w:styleId="gmail-m6948299005067491280gmail-western">
    <w:name w:val="gmail-m6948299005067491280gmail-western"/>
    <w:basedOn w:val="Normal"/>
    <w:rsid w:val="008227E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ireccininterior">
    <w:name w:val="Dirección interior"/>
    <w:basedOn w:val="Normal"/>
    <w:rsid w:val="008227E0"/>
    <w:pPr>
      <w:suppressAutoHyphens/>
    </w:pPr>
    <w:rPr>
      <w:lang w:eastAsia="zh-CN"/>
    </w:rPr>
  </w:style>
  <w:style w:type="paragraph" w:customStyle="1" w:styleId="Lneadereferencia">
    <w:name w:val="Línea de referencia"/>
    <w:basedOn w:val="Textoindependiente"/>
    <w:rsid w:val="008227E0"/>
    <w:pPr>
      <w:suppressAutoHyphens/>
    </w:pPr>
    <w:rPr>
      <w:lang w:eastAsia="zh-CN"/>
    </w:rPr>
  </w:style>
  <w:style w:type="paragraph" w:customStyle="1" w:styleId="Contenidodelatabla">
    <w:name w:val="Contenido de la tabla"/>
    <w:basedOn w:val="Normal"/>
    <w:qFormat/>
    <w:rsid w:val="008227E0"/>
    <w:pPr>
      <w:suppressLineNumbers/>
      <w:suppressAutoHyphens/>
    </w:pPr>
    <w:rPr>
      <w:lang w:eastAsia="zh-CN"/>
    </w:rPr>
  </w:style>
  <w:style w:type="paragraph" w:customStyle="1" w:styleId="Ttulodelatabla">
    <w:name w:val="Título de la tabla"/>
    <w:basedOn w:val="Contenidodelatabla"/>
    <w:rsid w:val="008227E0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8227E0"/>
    <w:pPr>
      <w:suppressAutoHyphens/>
    </w:pPr>
    <w:rPr>
      <w:lang w:eastAsia="zh-CN"/>
    </w:rPr>
  </w:style>
  <w:style w:type="paragraph" w:customStyle="1" w:styleId="m255740937309415629msonospacing">
    <w:name w:val="m_255740937309415629msonospacing"/>
    <w:basedOn w:val="Normal"/>
    <w:rsid w:val="0082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8227E0"/>
    <w:pPr>
      <w:suppressAutoHyphens/>
      <w:ind w:left="849" w:hanging="283"/>
      <w:contextualSpacing/>
    </w:pPr>
    <w:rPr>
      <w:lang w:eastAsia="zh-CN"/>
    </w:rPr>
  </w:style>
  <w:style w:type="character" w:customStyle="1" w:styleId="EncabezadodemensajeCar1">
    <w:name w:val="Encabezado de mensaje Car1"/>
    <w:uiPriority w:val="99"/>
    <w:rsid w:val="008227E0"/>
    <w:rPr>
      <w:rFonts w:ascii="Calibri Light" w:hAnsi="Calibri Light"/>
      <w:sz w:val="24"/>
      <w:szCs w:val="24"/>
      <w:shd w:val="pct20" w:color="auto" w:fill="auto"/>
      <w:lang w:eastAsia="zh-CN"/>
    </w:rPr>
  </w:style>
  <w:style w:type="character" w:customStyle="1" w:styleId="SaludoCar1">
    <w:name w:val="Saludo Car1"/>
    <w:uiPriority w:val="99"/>
    <w:rsid w:val="008227E0"/>
    <w:rPr>
      <w:rFonts w:ascii="Calibri" w:eastAsia="Calibri" w:hAnsi="Calibri"/>
      <w:sz w:val="22"/>
      <w:szCs w:val="22"/>
      <w:lang w:eastAsia="zh-CN"/>
    </w:rPr>
  </w:style>
  <w:style w:type="character" w:customStyle="1" w:styleId="CierreCar1">
    <w:name w:val="Cierre Car1"/>
    <w:uiPriority w:val="99"/>
    <w:rsid w:val="008227E0"/>
    <w:rPr>
      <w:rFonts w:ascii="Calibri" w:eastAsia="Calibri" w:hAnsi="Calibri"/>
      <w:sz w:val="22"/>
      <w:szCs w:val="22"/>
      <w:lang w:eastAsia="zh-CN"/>
    </w:rPr>
  </w:style>
  <w:style w:type="paragraph" w:customStyle="1" w:styleId="ListaCC">
    <w:name w:val="Lista CC."/>
    <w:basedOn w:val="Normal"/>
    <w:rsid w:val="008227E0"/>
    <w:pPr>
      <w:suppressAutoHyphens/>
    </w:pPr>
    <w:rPr>
      <w:lang w:eastAsia="zh-CN"/>
    </w:rPr>
  </w:style>
  <w:style w:type="paragraph" w:styleId="Continuarlista2">
    <w:name w:val="List Continue 2"/>
    <w:basedOn w:val="Normal"/>
    <w:uiPriority w:val="99"/>
    <w:unhideWhenUsed/>
    <w:rsid w:val="008227E0"/>
    <w:pPr>
      <w:suppressAutoHyphens/>
      <w:spacing w:after="120"/>
      <w:ind w:left="566"/>
      <w:contextualSpacing/>
    </w:pPr>
    <w:rPr>
      <w:lang w:eastAsia="zh-CN"/>
    </w:rPr>
  </w:style>
  <w:style w:type="character" w:customStyle="1" w:styleId="Textoindependienteprimerasangra2Car1">
    <w:name w:val="Texto independiente primera sangría 2 Car1"/>
    <w:uiPriority w:val="99"/>
    <w:rsid w:val="008227E0"/>
  </w:style>
  <w:style w:type="paragraph" w:styleId="Textosinformato">
    <w:name w:val="Plain Text"/>
    <w:basedOn w:val="Normal"/>
    <w:link w:val="TextosinformatoCar"/>
    <w:uiPriority w:val="99"/>
    <w:unhideWhenUsed/>
    <w:rsid w:val="008227E0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7E0"/>
    <w:rPr>
      <w:rFonts w:ascii="Calibri" w:eastAsia="Calibri" w:hAnsi="Calibri" w:cs="Times New Roman"/>
      <w:szCs w:val="21"/>
    </w:rPr>
  </w:style>
  <w:style w:type="character" w:customStyle="1" w:styleId="EnlacedeInternet">
    <w:name w:val="Enlace de Internet"/>
    <w:unhideWhenUsed/>
    <w:rsid w:val="008227E0"/>
    <w:rPr>
      <w:color w:val="0000FF"/>
      <w:u w:val="single"/>
    </w:rPr>
  </w:style>
  <w:style w:type="paragraph" w:customStyle="1" w:styleId="Normal1">
    <w:name w:val="Normal1"/>
    <w:qFormat/>
    <w:rsid w:val="008227E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western">
    <w:name w:val="western"/>
    <w:basedOn w:val="Normal1"/>
    <w:qFormat/>
    <w:rsid w:val="008227E0"/>
    <w:pPr>
      <w:spacing w:after="119"/>
    </w:pPr>
    <w:rPr>
      <w:color w:val="000000"/>
    </w:rPr>
  </w:style>
  <w:style w:type="paragraph" w:customStyle="1" w:styleId="Standard">
    <w:name w:val="Standard"/>
    <w:qFormat/>
    <w:rsid w:val="008227E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822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body">
    <w:name w:val="Text body"/>
    <w:basedOn w:val="Standard"/>
    <w:rsid w:val="008227E0"/>
    <w:pPr>
      <w:widowControl/>
      <w:autoSpaceDN w:val="0"/>
      <w:jc w:val="both"/>
    </w:pPr>
    <w:rPr>
      <w:rFonts w:eastAsia="Times New Roman" w:cs="Calibri"/>
      <w:color w:val="auto"/>
      <w:kern w:val="3"/>
      <w:sz w:val="20"/>
      <w:szCs w:val="20"/>
      <w:lang w:eastAsia="ar-SA" w:bidi="ar-SA"/>
    </w:rPr>
  </w:style>
  <w:style w:type="character" w:customStyle="1" w:styleId="PrrafodelistaCar">
    <w:name w:val="Párrafo de lista Car"/>
    <w:link w:val="Prrafodelista"/>
    <w:uiPriority w:val="34"/>
    <w:rsid w:val="008227E0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8227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7636003862151537296msonospacing">
    <w:name w:val="m_7636003862151537296msonospacing"/>
    <w:basedOn w:val="Normal"/>
    <w:rsid w:val="00822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Cuadrculamedia1-nfasis2">
    <w:name w:val="Medium Grid 1 Accent 2"/>
    <w:basedOn w:val="Tablanormal"/>
    <w:link w:val="Cuadrculamedia1-nfasis2Car"/>
    <w:semiHidden/>
    <w:unhideWhenUsed/>
    <w:rsid w:val="008227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customStyle="1" w:styleId="Encabezamiento">
    <w:name w:val="Encabezamiento"/>
    <w:basedOn w:val="Normal"/>
    <w:uiPriority w:val="99"/>
    <w:unhideWhenUsed/>
    <w:rsid w:val="00CE39D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00000A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381E40"/>
    <w:pPr>
      <w:spacing w:after="0" w:line="240" w:lineRule="auto"/>
    </w:pPr>
    <w:rPr>
      <w:rFonts w:eastAsiaTheme="minorHAnsi" w:cs="Calibri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381E40"/>
    <w:rPr>
      <w:rFonts w:ascii="Calibri" w:hAnsi="Calibri" w:cs="Calibri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TqwQ1WHxSERxfozhsASI7w+Rw==">AMUW2mWg9CsZTpBzmYeaEOSAoyM6SgZiDVuAA70LkSwlMNMa6UcB8yLP5/hRvaMsrr29lg7qA2zawUVSyx5iIzJMG5TFnZmb8X3G2GDmsEB7HpLKecCP6v0=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1614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Garzon Gonzalez, Jose Aldemar</dc:creator>
  <cp:lastModifiedBy>Ana Milena Bayona Gómez</cp:lastModifiedBy>
  <cp:revision>3</cp:revision>
  <dcterms:created xsi:type="dcterms:W3CDTF">2021-03-01T16:49:00Z</dcterms:created>
  <dcterms:modified xsi:type="dcterms:W3CDTF">2022-09-09T13:57:00Z</dcterms:modified>
</cp:coreProperties>
</file>